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07" w:rsidRPr="00525689" w:rsidRDefault="00C35F07" w:rsidP="005E7F3A">
      <w:pPr>
        <w:spacing w:afterLines="50" w:after="156"/>
        <w:jc w:val="center"/>
        <w:rPr>
          <w:rFonts w:ascii="宋体" w:eastAsia="宋体" w:hAnsi="宋体" w:cs="宋体"/>
          <w:b/>
          <w:color w:val="000000" w:themeColor="text1"/>
          <w:sz w:val="32"/>
          <w:szCs w:val="32"/>
        </w:rPr>
      </w:pPr>
    </w:p>
    <w:p w:rsidR="00802769" w:rsidRPr="00525689" w:rsidRDefault="005E7F3A" w:rsidP="005E7F3A">
      <w:pPr>
        <w:spacing w:afterLines="50" w:after="156"/>
        <w:jc w:val="center"/>
        <w:rPr>
          <w:rFonts w:ascii="宋体" w:eastAsia="宋体" w:hAnsi="宋体" w:cs="宋体"/>
          <w:b/>
          <w:color w:val="000000" w:themeColor="text1"/>
          <w:sz w:val="32"/>
          <w:szCs w:val="32"/>
        </w:rPr>
      </w:pPr>
      <w:r w:rsidRPr="00525689">
        <w:rPr>
          <w:rFonts w:ascii="宋体" w:eastAsia="宋体" w:hAnsi="宋体" w:cs="宋体" w:hint="eastAsia"/>
          <w:b/>
          <w:color w:val="000000" w:themeColor="text1"/>
          <w:sz w:val="32"/>
          <w:szCs w:val="32"/>
        </w:rPr>
        <w:t>机械工程学院</w:t>
      </w:r>
      <w:r w:rsidR="00230D94" w:rsidRPr="00525689">
        <w:rPr>
          <w:rFonts w:ascii="宋体" w:eastAsia="宋体" w:hAnsi="宋体" w:cs="宋体" w:hint="eastAsia"/>
          <w:b/>
          <w:color w:val="000000" w:themeColor="text1"/>
          <w:sz w:val="32"/>
          <w:szCs w:val="32"/>
        </w:rPr>
        <w:t>专业学位硕士生</w:t>
      </w:r>
      <w:r w:rsidRPr="00525689">
        <w:rPr>
          <w:rFonts w:ascii="宋体" w:eastAsia="宋体" w:hAnsi="宋体" w:cs="宋体" w:hint="eastAsia"/>
          <w:b/>
          <w:color w:val="000000" w:themeColor="text1"/>
          <w:sz w:val="32"/>
          <w:szCs w:val="32"/>
        </w:rPr>
        <w:t>专业实践实施</w:t>
      </w:r>
      <w:r w:rsidR="00246963" w:rsidRPr="00525689">
        <w:rPr>
          <w:rFonts w:ascii="宋体" w:eastAsia="宋体" w:hAnsi="宋体" w:cs="宋体" w:hint="eastAsia"/>
          <w:b/>
          <w:color w:val="000000" w:themeColor="text1"/>
          <w:sz w:val="32"/>
          <w:szCs w:val="32"/>
        </w:rPr>
        <w:t>办法</w:t>
      </w:r>
    </w:p>
    <w:p w:rsidR="00722839" w:rsidRPr="00525689" w:rsidRDefault="00246963" w:rsidP="005E7F3A">
      <w:pPr>
        <w:spacing w:afterLines="50" w:after="156"/>
        <w:jc w:val="center"/>
        <w:rPr>
          <w:rFonts w:ascii="宋体" w:eastAsia="宋体" w:hAnsi="宋体" w:cs="宋体"/>
          <w:b/>
          <w:color w:val="000000" w:themeColor="text1"/>
          <w:sz w:val="32"/>
          <w:szCs w:val="32"/>
        </w:rPr>
      </w:pPr>
      <w:r w:rsidRPr="00525689">
        <w:rPr>
          <w:rFonts w:ascii="宋体" w:eastAsia="宋体" w:hAnsi="宋体" w:cs="宋体" w:hint="eastAsia"/>
          <w:b/>
          <w:color w:val="000000" w:themeColor="text1"/>
          <w:sz w:val="32"/>
          <w:szCs w:val="32"/>
        </w:rPr>
        <w:t>【</w:t>
      </w:r>
      <w:r w:rsidR="00EC2808">
        <w:rPr>
          <w:rFonts w:ascii="宋体" w:eastAsia="宋体" w:hAnsi="宋体" w:cs="宋体" w:hint="eastAsia"/>
          <w:b/>
          <w:color w:val="000000" w:themeColor="text1"/>
          <w:sz w:val="32"/>
          <w:szCs w:val="32"/>
        </w:rPr>
        <w:t>试行</w:t>
      </w:r>
      <w:bookmarkStart w:id="0" w:name="_GoBack"/>
      <w:bookmarkEnd w:id="0"/>
      <w:r w:rsidRPr="00525689">
        <w:rPr>
          <w:rFonts w:ascii="宋体" w:eastAsia="宋体" w:hAnsi="宋体" w:cs="宋体" w:hint="eastAsia"/>
          <w:b/>
          <w:color w:val="000000" w:themeColor="text1"/>
          <w:sz w:val="32"/>
          <w:szCs w:val="32"/>
        </w:rPr>
        <w:t>】</w:t>
      </w:r>
    </w:p>
    <w:p w:rsidR="00BC5751" w:rsidRPr="00525689" w:rsidRDefault="005E7F3A" w:rsidP="00C35F07">
      <w:pPr>
        <w:spacing w:line="560" w:lineRule="exact"/>
        <w:ind w:firstLine="480"/>
        <w:rPr>
          <w:rFonts w:ascii="宋体" w:eastAsia="宋体" w:hAnsi="宋体" w:cs="宋体"/>
          <w:color w:val="000000" w:themeColor="text1"/>
          <w:sz w:val="24"/>
          <w:szCs w:val="24"/>
          <w:lang w:val="x-none"/>
        </w:rPr>
      </w:pPr>
      <w:r w:rsidRPr="00525689">
        <w:rPr>
          <w:rFonts w:ascii="宋体" w:eastAsia="宋体" w:hAnsi="宋体" w:cs="宋体" w:hint="eastAsia"/>
          <w:color w:val="000000" w:themeColor="text1"/>
          <w:sz w:val="24"/>
          <w:szCs w:val="24"/>
          <w:lang w:val="x-none"/>
        </w:rPr>
        <w:t>为更好地适应国家、地方经济社会发展对高层次应用型人才的新需求，</w:t>
      </w:r>
      <w:r w:rsidR="00B81CB0" w:rsidRPr="00525689">
        <w:rPr>
          <w:rFonts w:ascii="宋体" w:eastAsia="宋体" w:hAnsi="宋体" w:cs="宋体" w:hint="eastAsia"/>
          <w:color w:val="000000" w:themeColor="text1"/>
          <w:sz w:val="24"/>
          <w:szCs w:val="24"/>
          <w:lang w:val="x-none"/>
        </w:rPr>
        <w:t>加强</w:t>
      </w:r>
      <w:r w:rsidR="0029761A" w:rsidRPr="00525689">
        <w:rPr>
          <w:rFonts w:ascii="宋体" w:eastAsia="宋体" w:hAnsi="宋体" w:cs="宋体" w:hint="eastAsia"/>
          <w:color w:val="000000" w:themeColor="text1"/>
          <w:sz w:val="24"/>
          <w:szCs w:val="24"/>
          <w:lang w:val="x-none"/>
        </w:rPr>
        <w:t>专业学位</w:t>
      </w:r>
      <w:r w:rsidR="00B81CB0" w:rsidRPr="00525689">
        <w:rPr>
          <w:rFonts w:ascii="宋体" w:eastAsia="宋体" w:hAnsi="宋体" w:cs="宋体" w:hint="eastAsia"/>
          <w:color w:val="000000" w:themeColor="text1"/>
          <w:sz w:val="24"/>
          <w:szCs w:val="24"/>
          <w:lang w:val="x-none"/>
        </w:rPr>
        <w:t>硕士的</w:t>
      </w:r>
      <w:r w:rsidR="00023630" w:rsidRPr="00525689">
        <w:rPr>
          <w:rFonts w:ascii="宋体" w:eastAsia="宋体" w:hAnsi="宋体" w:cs="宋体" w:hint="eastAsia"/>
          <w:color w:val="000000" w:themeColor="text1"/>
          <w:sz w:val="24"/>
          <w:szCs w:val="24"/>
          <w:lang w:val="x-none"/>
        </w:rPr>
        <w:t>专业</w:t>
      </w:r>
      <w:r w:rsidR="00B81CB0" w:rsidRPr="00525689">
        <w:rPr>
          <w:rFonts w:ascii="宋体" w:eastAsia="宋体" w:hAnsi="宋体" w:cs="宋体" w:hint="eastAsia"/>
          <w:color w:val="000000" w:themeColor="text1"/>
          <w:sz w:val="24"/>
          <w:szCs w:val="24"/>
          <w:lang w:val="x-none"/>
        </w:rPr>
        <w:t>实践能力，</w:t>
      </w:r>
      <w:r w:rsidR="0018052F" w:rsidRPr="00525689">
        <w:rPr>
          <w:rFonts w:ascii="宋体" w:eastAsia="宋体" w:hAnsi="宋体" w:cs="宋体" w:hint="eastAsia"/>
          <w:color w:val="000000" w:themeColor="text1"/>
          <w:sz w:val="24"/>
          <w:szCs w:val="24"/>
          <w:lang w:val="x-none"/>
        </w:rPr>
        <w:t>按照《关于制定工程类硕士专业学位研究生培养方案的指导意见》，</w:t>
      </w:r>
      <w:r w:rsidR="00B81CB0" w:rsidRPr="00525689">
        <w:rPr>
          <w:rFonts w:ascii="宋体" w:eastAsia="宋体" w:hAnsi="宋体" w:cs="宋体" w:hint="eastAsia"/>
          <w:color w:val="000000" w:themeColor="text1"/>
          <w:sz w:val="24"/>
          <w:szCs w:val="24"/>
          <w:lang w:val="x-none"/>
        </w:rPr>
        <w:t>特制定本学科</w:t>
      </w:r>
      <w:r w:rsidR="009D18B1" w:rsidRPr="00525689">
        <w:rPr>
          <w:rFonts w:ascii="宋体" w:eastAsia="宋体" w:hAnsi="宋体" w:cs="宋体" w:hint="eastAsia"/>
          <w:color w:val="000000" w:themeColor="text1"/>
          <w:sz w:val="24"/>
          <w:szCs w:val="24"/>
          <w:lang w:val="x-none"/>
        </w:rPr>
        <w:t>专业学位硕士生</w:t>
      </w:r>
      <w:r w:rsidR="00B81CB0" w:rsidRPr="00525689">
        <w:rPr>
          <w:rFonts w:ascii="宋体" w:eastAsia="宋体" w:hAnsi="宋体" w:cs="宋体" w:hint="eastAsia"/>
          <w:color w:val="000000" w:themeColor="text1"/>
          <w:sz w:val="24"/>
          <w:szCs w:val="24"/>
          <w:lang w:val="x-none"/>
        </w:rPr>
        <w:t>专业实践实施细则。</w:t>
      </w:r>
      <w:r w:rsidR="00121DAD" w:rsidRPr="00525689">
        <w:rPr>
          <w:rFonts w:ascii="宋体" w:eastAsia="宋体" w:hAnsi="宋体" w:cs="宋体" w:hint="eastAsia"/>
          <w:color w:val="000000" w:themeColor="text1"/>
          <w:sz w:val="24"/>
          <w:szCs w:val="24"/>
          <w:lang w:val="x-none"/>
        </w:rPr>
        <w:t>专业实践环节为6学分</w:t>
      </w:r>
      <w:r w:rsidR="00B81CB0" w:rsidRPr="00525689">
        <w:rPr>
          <w:rFonts w:ascii="宋体" w:eastAsia="宋体" w:hAnsi="宋体" w:cs="宋体" w:hint="eastAsia"/>
          <w:color w:val="000000" w:themeColor="text1"/>
          <w:sz w:val="24"/>
          <w:szCs w:val="24"/>
          <w:lang w:val="x-none"/>
        </w:rPr>
        <w:t>。</w:t>
      </w:r>
    </w:p>
    <w:p w:rsidR="00F717EE" w:rsidRPr="00525689" w:rsidRDefault="00E76E97" w:rsidP="00E76E97">
      <w:pPr>
        <w:spacing w:beforeLines="50" w:before="156" w:line="560" w:lineRule="exact"/>
        <w:rPr>
          <w:rFonts w:ascii="黑体" w:eastAsia="黑体" w:hAnsi="黑体" w:cs="宋体"/>
          <w:color w:val="000000" w:themeColor="text1"/>
          <w:sz w:val="30"/>
          <w:szCs w:val="30"/>
        </w:rPr>
      </w:pPr>
      <w:r w:rsidRPr="00525689">
        <w:rPr>
          <w:rFonts w:ascii="黑体" w:eastAsia="黑体" w:hAnsi="黑体" w:cs="宋体" w:hint="eastAsia"/>
          <w:color w:val="000000" w:themeColor="text1"/>
          <w:sz w:val="30"/>
          <w:szCs w:val="30"/>
        </w:rPr>
        <w:t>一、</w:t>
      </w:r>
      <w:r w:rsidR="00BC5751" w:rsidRPr="00525689">
        <w:rPr>
          <w:rFonts w:ascii="黑体" w:eastAsia="黑体" w:hAnsi="黑体" w:cs="宋体" w:hint="eastAsia"/>
          <w:color w:val="000000" w:themeColor="text1"/>
          <w:sz w:val="30"/>
          <w:szCs w:val="30"/>
        </w:rPr>
        <w:t>专业实践</w:t>
      </w:r>
      <w:r w:rsidR="00F717EE" w:rsidRPr="00525689">
        <w:rPr>
          <w:rFonts w:ascii="黑体" w:eastAsia="黑体" w:hAnsi="黑体" w:cs="宋体" w:hint="eastAsia"/>
          <w:color w:val="000000" w:themeColor="text1"/>
          <w:sz w:val="30"/>
          <w:szCs w:val="30"/>
        </w:rPr>
        <w:t>时间</w:t>
      </w:r>
    </w:p>
    <w:p w:rsidR="006F2FE5" w:rsidRPr="00525689" w:rsidRDefault="00F717EE" w:rsidP="00C35F07">
      <w:pPr>
        <w:spacing w:line="560" w:lineRule="exact"/>
        <w:ind w:firstLine="480"/>
        <w:rPr>
          <w:rFonts w:ascii="宋体" w:eastAsia="宋体" w:hAnsi="宋体" w:cs="宋体"/>
          <w:color w:val="000000" w:themeColor="text1"/>
          <w:sz w:val="24"/>
          <w:szCs w:val="24"/>
          <w:lang w:val="x-none"/>
        </w:rPr>
      </w:pPr>
      <w:r w:rsidRPr="00525689">
        <w:rPr>
          <w:rFonts w:ascii="宋体" w:eastAsia="宋体" w:hAnsi="宋体" w:cs="宋体" w:hint="eastAsia"/>
          <w:color w:val="000000" w:themeColor="text1"/>
          <w:sz w:val="24"/>
          <w:szCs w:val="24"/>
          <w:lang w:val="x-none"/>
        </w:rPr>
        <w:t>我院专业学位研究生开展专业实践可采用集中实践和分段实践相结合的方式。</w:t>
      </w:r>
      <w:r w:rsidR="00AF0E21" w:rsidRPr="00525689">
        <w:rPr>
          <w:rFonts w:ascii="宋体" w:eastAsia="宋体" w:hAnsi="宋体" w:cs="宋体" w:hint="eastAsia"/>
          <w:color w:val="000000" w:themeColor="text1"/>
          <w:sz w:val="24"/>
          <w:szCs w:val="24"/>
          <w:lang w:val="x-none"/>
        </w:rPr>
        <w:t>具有2年及以上企业工作经历的研究生专业实践时间应不少于6个月，不具有2年及以上企业工作经历的研究生专业实践时间应不少于12个月。非全日制工程类硕士专业学位研究生专业实践可结合自身工作岗位任务开展。</w:t>
      </w:r>
      <w:r w:rsidRPr="00525689">
        <w:rPr>
          <w:rFonts w:ascii="宋体" w:eastAsia="宋体" w:hAnsi="宋体" w:cs="宋体" w:hint="eastAsia"/>
          <w:color w:val="000000" w:themeColor="text1"/>
          <w:sz w:val="24"/>
          <w:szCs w:val="24"/>
          <w:lang w:val="x-none"/>
        </w:rPr>
        <w:t>研究生原则上应在完成全部课程学习计划后方可进入专业实践阶段。</w:t>
      </w:r>
    </w:p>
    <w:p w:rsidR="00B81CB0" w:rsidRPr="00525689" w:rsidRDefault="00BC5751" w:rsidP="00C35F07">
      <w:pPr>
        <w:spacing w:beforeLines="50" w:before="156" w:line="560" w:lineRule="exact"/>
        <w:rPr>
          <w:rFonts w:ascii="黑体" w:eastAsia="黑体" w:hAnsi="黑体" w:cs="宋体"/>
          <w:color w:val="000000" w:themeColor="text1"/>
          <w:sz w:val="30"/>
          <w:szCs w:val="30"/>
        </w:rPr>
      </w:pPr>
      <w:r w:rsidRPr="00525689">
        <w:rPr>
          <w:rFonts w:ascii="黑体" w:eastAsia="黑体" w:hAnsi="黑体" w:cs="宋体" w:hint="eastAsia"/>
          <w:color w:val="000000" w:themeColor="text1"/>
          <w:sz w:val="30"/>
          <w:szCs w:val="30"/>
        </w:rPr>
        <w:t>二、专业实践</w:t>
      </w:r>
      <w:r w:rsidR="009A576D" w:rsidRPr="00525689">
        <w:rPr>
          <w:rFonts w:ascii="黑体" w:eastAsia="黑体" w:hAnsi="黑体" w:cs="宋体" w:hint="eastAsia"/>
          <w:color w:val="000000" w:themeColor="text1"/>
          <w:sz w:val="30"/>
          <w:szCs w:val="30"/>
        </w:rPr>
        <w:t>形式、流程</w:t>
      </w:r>
    </w:p>
    <w:p w:rsidR="00E47479" w:rsidRPr="00525689" w:rsidRDefault="00E47479" w:rsidP="00C35F07">
      <w:pPr>
        <w:pStyle w:val="a7"/>
        <w:adjustRightInd w:val="0"/>
        <w:snapToGrid w:val="0"/>
        <w:spacing w:beforeLines="50" w:before="156" w:beforeAutospacing="0" w:afterLines="50" w:after="156" w:afterAutospacing="0" w:line="560" w:lineRule="exact"/>
        <w:ind w:firstLineChars="200" w:firstLine="562"/>
        <w:jc w:val="both"/>
        <w:rPr>
          <w:rFonts w:ascii="宋体" w:eastAsia="宋体" w:hAnsi="宋体" w:cs="宋体"/>
          <w:b/>
          <w:bCs/>
          <w:color w:val="000000" w:themeColor="text1"/>
          <w:sz w:val="28"/>
          <w:szCs w:val="28"/>
        </w:rPr>
      </w:pPr>
      <w:r w:rsidRPr="00525689">
        <w:rPr>
          <w:rFonts w:ascii="宋体" w:eastAsia="宋体" w:hAnsi="宋体" w:cs="宋体" w:hint="eastAsia"/>
          <w:b/>
          <w:bCs/>
          <w:color w:val="000000" w:themeColor="text1"/>
          <w:sz w:val="28"/>
          <w:szCs w:val="28"/>
        </w:rPr>
        <w:t>1.</w:t>
      </w:r>
      <w:r w:rsidR="00AE549F" w:rsidRPr="00525689">
        <w:rPr>
          <w:rFonts w:ascii="宋体" w:eastAsia="宋体" w:hAnsi="宋体" w:cs="宋体" w:hint="eastAsia"/>
          <w:b/>
          <w:bCs/>
          <w:color w:val="000000" w:themeColor="text1"/>
          <w:sz w:val="28"/>
          <w:szCs w:val="28"/>
        </w:rPr>
        <w:t>专业</w:t>
      </w:r>
      <w:r w:rsidRPr="00525689">
        <w:rPr>
          <w:rFonts w:ascii="宋体" w:eastAsia="宋体" w:hAnsi="宋体" w:cs="宋体" w:hint="eastAsia"/>
          <w:b/>
          <w:bCs/>
          <w:color w:val="000000" w:themeColor="text1"/>
          <w:sz w:val="28"/>
          <w:szCs w:val="28"/>
        </w:rPr>
        <w:t>实践</w:t>
      </w:r>
      <w:r w:rsidR="00AE549F" w:rsidRPr="00525689">
        <w:rPr>
          <w:rFonts w:ascii="宋体" w:eastAsia="宋体" w:hAnsi="宋体" w:cs="宋体" w:hint="eastAsia"/>
          <w:b/>
          <w:bCs/>
          <w:color w:val="000000" w:themeColor="text1"/>
          <w:sz w:val="28"/>
          <w:szCs w:val="28"/>
        </w:rPr>
        <w:t>形式</w:t>
      </w:r>
    </w:p>
    <w:p w:rsidR="00E47479" w:rsidRPr="00525689" w:rsidRDefault="00D1002C" w:rsidP="006802E2">
      <w:pPr>
        <w:spacing w:line="560" w:lineRule="exact"/>
        <w:ind w:firstLine="480"/>
        <w:rPr>
          <w:rFonts w:ascii="宋体" w:eastAsia="宋体" w:hAnsi="宋体" w:cs="宋体"/>
          <w:color w:val="000000" w:themeColor="text1"/>
          <w:sz w:val="24"/>
          <w:szCs w:val="24"/>
          <w:lang w:val="x-none"/>
        </w:rPr>
      </w:pPr>
      <w:r w:rsidRPr="00525689">
        <w:rPr>
          <w:rFonts w:ascii="宋体" w:eastAsia="宋体" w:hAnsi="宋体" w:cs="宋体" w:hint="eastAsia"/>
          <w:color w:val="000000" w:themeColor="text1"/>
          <w:sz w:val="24"/>
          <w:szCs w:val="24"/>
          <w:lang w:val="x-none"/>
        </w:rPr>
        <w:t>在</w:t>
      </w:r>
      <w:r w:rsidR="00E47479" w:rsidRPr="00525689">
        <w:rPr>
          <w:rFonts w:ascii="宋体" w:eastAsia="宋体" w:hAnsi="宋体" w:cs="宋体" w:hint="eastAsia"/>
          <w:color w:val="000000" w:themeColor="text1"/>
          <w:sz w:val="24"/>
          <w:szCs w:val="24"/>
          <w:lang w:val="x-none"/>
        </w:rPr>
        <w:t>相关企业、研究院</w:t>
      </w:r>
      <w:r w:rsidR="006F2FE5" w:rsidRPr="00525689">
        <w:rPr>
          <w:rFonts w:ascii="宋体" w:eastAsia="宋体" w:hAnsi="宋体" w:cs="宋体" w:hint="eastAsia"/>
          <w:color w:val="000000" w:themeColor="text1"/>
          <w:sz w:val="24"/>
          <w:szCs w:val="24"/>
          <w:lang w:val="x-none"/>
        </w:rPr>
        <w:t>、校内外实践基地</w:t>
      </w:r>
      <w:r w:rsidRPr="00525689">
        <w:rPr>
          <w:rFonts w:ascii="宋体" w:eastAsia="宋体" w:hAnsi="宋体" w:cs="宋体" w:hint="eastAsia"/>
          <w:color w:val="000000" w:themeColor="text1"/>
          <w:sz w:val="24"/>
          <w:szCs w:val="24"/>
          <w:lang w:val="x-none"/>
        </w:rPr>
        <w:t>，进行与机械专业相符或相近的专业实践，参与机械产品、机电系统、控制系统、智能设备等</w:t>
      </w:r>
      <w:r w:rsidR="00581928" w:rsidRPr="00525689">
        <w:rPr>
          <w:rFonts w:ascii="宋体" w:eastAsia="宋体" w:hAnsi="宋体" w:cs="宋体" w:hint="eastAsia"/>
          <w:color w:val="000000" w:themeColor="text1"/>
          <w:sz w:val="24"/>
          <w:szCs w:val="24"/>
          <w:lang w:val="x-none"/>
        </w:rPr>
        <w:t>方面的产品研发、工程设计、应用研究等</w:t>
      </w:r>
      <w:r w:rsidRPr="00525689">
        <w:rPr>
          <w:rFonts w:ascii="宋体" w:eastAsia="宋体" w:hAnsi="宋体" w:cs="宋体" w:hint="eastAsia"/>
          <w:color w:val="000000" w:themeColor="text1"/>
          <w:sz w:val="24"/>
          <w:szCs w:val="24"/>
          <w:lang w:val="x-none"/>
        </w:rPr>
        <w:t>。或</w:t>
      </w:r>
      <w:r w:rsidR="00581928" w:rsidRPr="00525689">
        <w:rPr>
          <w:rFonts w:ascii="宋体" w:eastAsia="宋体" w:hAnsi="宋体" w:cs="宋体" w:hint="eastAsia"/>
          <w:color w:val="000000" w:themeColor="text1"/>
          <w:sz w:val="24"/>
          <w:szCs w:val="24"/>
          <w:lang w:val="x-none"/>
        </w:rPr>
        <w:t>参与教师</w:t>
      </w:r>
      <w:r w:rsidR="00665D18" w:rsidRPr="00525689">
        <w:rPr>
          <w:rFonts w:ascii="宋体" w:eastAsia="宋体" w:hAnsi="宋体" w:cs="宋体" w:hint="eastAsia"/>
          <w:color w:val="000000" w:themeColor="text1"/>
          <w:sz w:val="24"/>
          <w:szCs w:val="24"/>
          <w:lang w:val="x-none"/>
        </w:rPr>
        <w:t>的与</w:t>
      </w:r>
      <w:r w:rsidR="00147E2F" w:rsidRPr="00525689">
        <w:rPr>
          <w:rFonts w:ascii="宋体" w:eastAsia="宋体" w:hAnsi="宋体" w:cs="宋体" w:hint="eastAsia"/>
          <w:color w:val="000000" w:themeColor="text1"/>
          <w:sz w:val="24"/>
          <w:szCs w:val="24"/>
          <w:lang w:val="x-none"/>
        </w:rPr>
        <w:t>机械专业相符或相近的</w:t>
      </w:r>
      <w:r w:rsidR="006F2FE5" w:rsidRPr="00525689">
        <w:rPr>
          <w:rFonts w:ascii="宋体" w:eastAsia="宋体" w:hAnsi="宋体" w:cs="宋体" w:hint="eastAsia"/>
          <w:color w:val="000000" w:themeColor="text1"/>
          <w:sz w:val="24"/>
          <w:szCs w:val="24"/>
          <w:lang w:val="x-none"/>
        </w:rPr>
        <w:t>横向</w:t>
      </w:r>
      <w:r w:rsidR="00581928" w:rsidRPr="00525689">
        <w:rPr>
          <w:rFonts w:ascii="宋体" w:eastAsia="宋体" w:hAnsi="宋体" w:cs="宋体" w:hint="eastAsia"/>
          <w:color w:val="000000" w:themeColor="text1"/>
          <w:sz w:val="24"/>
          <w:szCs w:val="24"/>
          <w:lang w:val="x-none"/>
        </w:rPr>
        <w:t>工程类</w:t>
      </w:r>
      <w:r w:rsidR="006F2FE5" w:rsidRPr="00525689">
        <w:rPr>
          <w:rFonts w:ascii="宋体" w:eastAsia="宋体" w:hAnsi="宋体" w:cs="宋体" w:hint="eastAsia"/>
          <w:color w:val="000000" w:themeColor="text1"/>
          <w:sz w:val="24"/>
          <w:szCs w:val="24"/>
          <w:lang w:val="x-none"/>
        </w:rPr>
        <w:t>项目，</w:t>
      </w:r>
      <w:r w:rsidR="00E47479" w:rsidRPr="00525689">
        <w:rPr>
          <w:rFonts w:ascii="宋体" w:eastAsia="宋体" w:hAnsi="宋体" w:cs="宋体" w:hint="eastAsia"/>
          <w:color w:val="000000" w:themeColor="text1"/>
          <w:sz w:val="24"/>
          <w:szCs w:val="24"/>
          <w:lang w:val="x-none"/>
        </w:rPr>
        <w:t>进行</w:t>
      </w:r>
      <w:r w:rsidRPr="00525689">
        <w:rPr>
          <w:rFonts w:ascii="宋体" w:eastAsia="宋体" w:hAnsi="宋体" w:cs="宋体" w:hint="eastAsia"/>
          <w:color w:val="000000" w:themeColor="text1"/>
          <w:sz w:val="24"/>
          <w:szCs w:val="24"/>
          <w:lang w:val="x-none"/>
        </w:rPr>
        <w:t>专业实践。</w:t>
      </w:r>
    </w:p>
    <w:p w:rsidR="00AE549F" w:rsidRPr="00525689" w:rsidRDefault="00AE549F" w:rsidP="00AE549F">
      <w:pPr>
        <w:pStyle w:val="a7"/>
        <w:adjustRightInd w:val="0"/>
        <w:snapToGrid w:val="0"/>
        <w:spacing w:beforeLines="50" w:before="156" w:beforeAutospacing="0" w:afterLines="50" w:after="156" w:afterAutospacing="0" w:line="560" w:lineRule="exact"/>
        <w:ind w:firstLineChars="200" w:firstLine="562"/>
        <w:jc w:val="both"/>
        <w:rPr>
          <w:rFonts w:ascii="宋体" w:eastAsia="宋体" w:hAnsi="宋体" w:cs="宋体"/>
          <w:b/>
          <w:bCs/>
          <w:color w:val="000000" w:themeColor="text1"/>
          <w:sz w:val="28"/>
          <w:szCs w:val="28"/>
        </w:rPr>
      </w:pPr>
      <w:r w:rsidRPr="00525689">
        <w:rPr>
          <w:rFonts w:ascii="宋体" w:eastAsia="宋体" w:hAnsi="宋体" w:cs="宋体" w:hint="eastAsia"/>
          <w:b/>
          <w:bCs/>
          <w:color w:val="000000" w:themeColor="text1"/>
          <w:sz w:val="28"/>
          <w:szCs w:val="28"/>
        </w:rPr>
        <w:t>2.专业实践流程</w:t>
      </w:r>
    </w:p>
    <w:p w:rsidR="006C4C65" w:rsidRPr="00525689" w:rsidRDefault="008D4B6E" w:rsidP="009C27AE">
      <w:pPr>
        <w:pStyle w:val="a7"/>
        <w:adjustRightInd w:val="0"/>
        <w:snapToGrid w:val="0"/>
        <w:spacing w:beforeLines="50" w:before="156" w:beforeAutospacing="0" w:afterLines="50" w:after="156" w:afterAutospacing="0" w:line="560" w:lineRule="exact"/>
        <w:ind w:firstLineChars="200" w:firstLine="562"/>
        <w:jc w:val="both"/>
        <w:rPr>
          <w:rFonts w:ascii="宋体" w:eastAsia="宋体" w:hAnsi="宋体" w:cs="宋体"/>
          <w:b/>
          <w:bCs/>
          <w:color w:val="000000" w:themeColor="text1"/>
          <w:sz w:val="28"/>
          <w:szCs w:val="28"/>
        </w:rPr>
      </w:pPr>
      <w:r w:rsidRPr="00525689">
        <w:rPr>
          <w:rFonts w:ascii="宋体" w:eastAsia="宋体" w:hAnsi="宋体" w:cs="宋体" w:hint="eastAsia"/>
          <w:b/>
          <w:bCs/>
          <w:color w:val="000000" w:themeColor="text1"/>
          <w:sz w:val="28"/>
          <w:szCs w:val="28"/>
        </w:rPr>
        <w:t>（1）</w:t>
      </w:r>
      <w:r w:rsidR="009C27AE" w:rsidRPr="00525689">
        <w:rPr>
          <w:rFonts w:ascii="宋体" w:eastAsia="宋体" w:hAnsi="宋体" w:cs="宋体" w:hint="eastAsia"/>
          <w:b/>
          <w:bCs/>
          <w:color w:val="000000" w:themeColor="text1"/>
          <w:sz w:val="28"/>
          <w:szCs w:val="28"/>
        </w:rPr>
        <w:t xml:space="preserve"> </w:t>
      </w:r>
      <w:r w:rsidR="00800FF7" w:rsidRPr="00525689">
        <w:rPr>
          <w:rFonts w:ascii="宋体" w:eastAsia="宋体" w:hAnsi="宋体" w:cs="宋体" w:hint="eastAsia"/>
          <w:b/>
          <w:bCs/>
          <w:color w:val="000000" w:themeColor="text1"/>
          <w:sz w:val="28"/>
          <w:szCs w:val="28"/>
        </w:rPr>
        <w:t>实践前，</w:t>
      </w:r>
      <w:r w:rsidR="006C4C65" w:rsidRPr="00525689">
        <w:rPr>
          <w:rFonts w:ascii="宋体" w:eastAsia="宋体" w:hAnsi="宋体" w:cs="宋体" w:hint="eastAsia"/>
          <w:b/>
          <w:bCs/>
          <w:color w:val="000000" w:themeColor="text1"/>
          <w:sz w:val="28"/>
          <w:szCs w:val="28"/>
        </w:rPr>
        <w:t>制定专业实践计划</w:t>
      </w:r>
    </w:p>
    <w:p w:rsidR="006C4C65" w:rsidRPr="00525689" w:rsidRDefault="006C4C65" w:rsidP="006C4C65">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color w:val="000000" w:themeColor="text1"/>
          <w:kern w:val="0"/>
          <w:sz w:val="24"/>
        </w:rPr>
        <w:lastRenderedPageBreak/>
        <w:fldChar w:fldCharType="begin"/>
      </w:r>
      <w:r w:rsidRPr="00525689">
        <w:rPr>
          <w:rFonts w:ascii="仿宋_GB2312" w:hAnsi="宋体" w:cs="宋体"/>
          <w:color w:val="000000" w:themeColor="text1"/>
          <w:kern w:val="0"/>
          <w:sz w:val="24"/>
        </w:rPr>
        <w:instrText xml:space="preserve"> </w:instrText>
      </w:r>
      <w:r w:rsidRPr="00525689">
        <w:rPr>
          <w:rFonts w:ascii="仿宋_GB2312" w:hAnsi="宋体" w:cs="宋体" w:hint="eastAsia"/>
          <w:color w:val="000000" w:themeColor="text1"/>
          <w:kern w:val="0"/>
          <w:sz w:val="24"/>
        </w:rPr>
        <w:instrText>= 1 \* GB3</w:instrText>
      </w:r>
      <w:r w:rsidRPr="00525689">
        <w:rPr>
          <w:rFonts w:ascii="仿宋_GB2312" w:hAnsi="宋体" w:cs="宋体"/>
          <w:color w:val="000000" w:themeColor="text1"/>
          <w:kern w:val="0"/>
          <w:sz w:val="24"/>
        </w:rPr>
        <w:instrText xml:space="preserve"> </w:instrText>
      </w:r>
      <w:r w:rsidRPr="00525689">
        <w:rPr>
          <w:rFonts w:ascii="仿宋_GB2312" w:hAnsi="宋体" w:cs="宋体"/>
          <w:color w:val="000000" w:themeColor="text1"/>
          <w:kern w:val="0"/>
          <w:sz w:val="24"/>
        </w:rPr>
        <w:fldChar w:fldCharType="separate"/>
      </w:r>
      <w:r w:rsidRPr="00525689">
        <w:rPr>
          <w:rFonts w:ascii="仿宋_GB2312" w:hAnsi="宋体" w:cs="宋体" w:hint="eastAsia"/>
          <w:noProof/>
          <w:color w:val="000000" w:themeColor="text1"/>
          <w:kern w:val="0"/>
          <w:sz w:val="24"/>
        </w:rPr>
        <w:t>①</w:t>
      </w:r>
      <w:r w:rsidRPr="00525689">
        <w:rPr>
          <w:rFonts w:ascii="仿宋_GB2312" w:hAnsi="宋体" w:cs="宋体"/>
          <w:color w:val="000000" w:themeColor="text1"/>
          <w:kern w:val="0"/>
          <w:sz w:val="24"/>
        </w:rPr>
        <w:fldChar w:fldCharType="end"/>
      </w:r>
      <w:r w:rsidR="00182D43" w:rsidRPr="00525689">
        <w:rPr>
          <w:rFonts w:ascii="仿宋_GB2312" w:hAnsi="宋体" w:cs="宋体"/>
          <w:color w:val="000000" w:themeColor="text1"/>
          <w:kern w:val="0"/>
          <w:sz w:val="24"/>
        </w:rPr>
        <w:t xml:space="preserve"> </w:t>
      </w:r>
      <w:r w:rsidRPr="00525689">
        <w:rPr>
          <w:rFonts w:ascii="仿宋_GB2312" w:hAnsi="宋体" w:cs="宋体" w:hint="eastAsia"/>
          <w:color w:val="000000" w:themeColor="text1"/>
          <w:kern w:val="0"/>
          <w:sz w:val="24"/>
        </w:rPr>
        <w:t>导师（组）按照本专业（领域）硕士生培养方案的要求，根据因材施教的原则，结合专业学位硕士生本人的特点，全面考虑，合理安排，指导硕士生制订个人实践计划，对其实践目标、内容、方法等要求和进度做出计划和安排。</w:t>
      </w:r>
    </w:p>
    <w:p w:rsidR="00182D43" w:rsidRPr="00525689" w:rsidRDefault="006C4C65" w:rsidP="00182D43">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color w:val="000000" w:themeColor="text1"/>
          <w:kern w:val="0"/>
          <w:sz w:val="24"/>
        </w:rPr>
        <w:fldChar w:fldCharType="begin"/>
      </w:r>
      <w:r w:rsidRPr="00525689">
        <w:rPr>
          <w:rFonts w:ascii="仿宋_GB2312" w:hAnsi="宋体" w:cs="宋体"/>
          <w:color w:val="000000" w:themeColor="text1"/>
          <w:kern w:val="0"/>
          <w:sz w:val="24"/>
        </w:rPr>
        <w:instrText xml:space="preserve"> </w:instrText>
      </w:r>
      <w:r w:rsidRPr="00525689">
        <w:rPr>
          <w:rFonts w:ascii="仿宋_GB2312" w:hAnsi="宋体" w:cs="宋体" w:hint="eastAsia"/>
          <w:color w:val="000000" w:themeColor="text1"/>
          <w:kern w:val="0"/>
          <w:sz w:val="24"/>
        </w:rPr>
        <w:instrText>= 2 \* GB3</w:instrText>
      </w:r>
      <w:r w:rsidRPr="00525689">
        <w:rPr>
          <w:rFonts w:ascii="仿宋_GB2312" w:hAnsi="宋体" w:cs="宋体"/>
          <w:color w:val="000000" w:themeColor="text1"/>
          <w:kern w:val="0"/>
          <w:sz w:val="24"/>
        </w:rPr>
        <w:instrText xml:space="preserve"> </w:instrText>
      </w:r>
      <w:r w:rsidRPr="00525689">
        <w:rPr>
          <w:rFonts w:ascii="仿宋_GB2312" w:hAnsi="宋体" w:cs="宋体"/>
          <w:color w:val="000000" w:themeColor="text1"/>
          <w:kern w:val="0"/>
          <w:sz w:val="24"/>
        </w:rPr>
        <w:fldChar w:fldCharType="separate"/>
      </w:r>
      <w:r w:rsidRPr="00525689">
        <w:rPr>
          <w:rFonts w:ascii="仿宋_GB2312" w:hAnsi="宋体" w:cs="宋体" w:hint="eastAsia"/>
          <w:color w:val="000000" w:themeColor="text1"/>
          <w:kern w:val="0"/>
          <w:sz w:val="24"/>
        </w:rPr>
        <w:t>②</w:t>
      </w:r>
      <w:r w:rsidRPr="00525689">
        <w:rPr>
          <w:rFonts w:ascii="仿宋_GB2312" w:hAnsi="宋体" w:cs="宋体"/>
          <w:color w:val="000000" w:themeColor="text1"/>
          <w:kern w:val="0"/>
          <w:sz w:val="24"/>
        </w:rPr>
        <w:fldChar w:fldCharType="end"/>
      </w:r>
      <w:r w:rsidRPr="00525689">
        <w:rPr>
          <w:rFonts w:ascii="仿宋_GB2312" w:hAnsi="宋体" w:cs="宋体"/>
          <w:color w:val="000000" w:themeColor="text1"/>
          <w:kern w:val="0"/>
          <w:sz w:val="24"/>
        </w:rPr>
        <w:t xml:space="preserve"> </w:t>
      </w:r>
      <w:r w:rsidR="00182D43" w:rsidRPr="00525689">
        <w:rPr>
          <w:rFonts w:ascii="仿宋_GB2312" w:hAnsi="宋体" w:cs="宋体" w:hint="eastAsia"/>
          <w:color w:val="000000" w:themeColor="text1"/>
          <w:kern w:val="0"/>
          <w:sz w:val="24"/>
        </w:rPr>
        <w:t>硕士生应按制订的实践计划进行学习，通过后，方能申请论文答辩。</w:t>
      </w:r>
    </w:p>
    <w:p w:rsidR="00182D43" w:rsidRPr="00525689" w:rsidRDefault="00182D43" w:rsidP="00182D43">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color w:val="000000" w:themeColor="text1"/>
          <w:kern w:val="0"/>
          <w:sz w:val="24"/>
        </w:rPr>
        <w:fldChar w:fldCharType="begin"/>
      </w:r>
      <w:r w:rsidRPr="00525689">
        <w:rPr>
          <w:rFonts w:ascii="仿宋_GB2312" w:hAnsi="宋体" w:cs="宋体"/>
          <w:color w:val="000000" w:themeColor="text1"/>
          <w:kern w:val="0"/>
          <w:sz w:val="24"/>
        </w:rPr>
        <w:instrText xml:space="preserve"> </w:instrText>
      </w:r>
      <w:r w:rsidRPr="00525689">
        <w:rPr>
          <w:rFonts w:ascii="仿宋_GB2312" w:hAnsi="宋体" w:cs="宋体" w:hint="eastAsia"/>
          <w:color w:val="000000" w:themeColor="text1"/>
          <w:kern w:val="0"/>
          <w:sz w:val="24"/>
        </w:rPr>
        <w:instrText>= 3 \* GB3</w:instrText>
      </w:r>
      <w:r w:rsidRPr="00525689">
        <w:rPr>
          <w:rFonts w:ascii="仿宋_GB2312" w:hAnsi="宋体" w:cs="宋体"/>
          <w:color w:val="000000" w:themeColor="text1"/>
          <w:kern w:val="0"/>
          <w:sz w:val="24"/>
        </w:rPr>
        <w:instrText xml:space="preserve"> </w:instrText>
      </w:r>
      <w:r w:rsidRPr="00525689">
        <w:rPr>
          <w:rFonts w:ascii="仿宋_GB2312" w:hAnsi="宋体" w:cs="宋体"/>
          <w:color w:val="000000" w:themeColor="text1"/>
          <w:kern w:val="0"/>
          <w:sz w:val="24"/>
        </w:rPr>
        <w:fldChar w:fldCharType="separate"/>
      </w:r>
      <w:r w:rsidRPr="00525689">
        <w:rPr>
          <w:rFonts w:ascii="仿宋_GB2312" w:hAnsi="宋体" w:cs="宋体" w:hint="eastAsia"/>
          <w:noProof/>
          <w:color w:val="000000" w:themeColor="text1"/>
          <w:kern w:val="0"/>
          <w:sz w:val="24"/>
        </w:rPr>
        <w:t>③</w:t>
      </w:r>
      <w:r w:rsidRPr="00525689">
        <w:rPr>
          <w:rFonts w:ascii="仿宋_GB2312" w:hAnsi="宋体" w:cs="宋体"/>
          <w:color w:val="000000" w:themeColor="text1"/>
          <w:kern w:val="0"/>
          <w:sz w:val="24"/>
        </w:rPr>
        <w:fldChar w:fldCharType="end"/>
      </w:r>
      <w:r w:rsidRPr="00525689">
        <w:rPr>
          <w:rFonts w:ascii="仿宋_GB2312" w:hAnsi="宋体" w:cs="宋体"/>
          <w:color w:val="000000" w:themeColor="text1"/>
          <w:kern w:val="0"/>
          <w:sz w:val="24"/>
        </w:rPr>
        <w:t xml:space="preserve"> </w:t>
      </w:r>
      <w:r w:rsidRPr="00525689">
        <w:rPr>
          <w:rFonts w:ascii="仿宋_GB2312" w:hAnsi="宋体" w:cs="宋体" w:hint="eastAsia"/>
          <w:color w:val="000000" w:themeColor="text1"/>
          <w:kern w:val="0"/>
          <w:sz w:val="24"/>
        </w:rPr>
        <w:t>实践计划一旦确定应认真遵照执行，无特殊原因，原则上不予更改。因特殊情况确需更改者，应在每学期开学两周内提出书面修改计划申请，</w:t>
      </w:r>
      <w:r w:rsidRPr="00525689">
        <w:rPr>
          <w:rFonts w:ascii="仿宋_GB2312" w:hAnsi="宋体" w:cs="宋体" w:hint="eastAsia"/>
          <w:color w:val="000000" w:themeColor="text1"/>
          <w:kern w:val="0"/>
          <w:sz w:val="24"/>
        </w:rPr>
        <w:t xml:space="preserve"> </w:t>
      </w:r>
      <w:r w:rsidRPr="00525689">
        <w:rPr>
          <w:rFonts w:ascii="仿宋_GB2312" w:hAnsi="宋体" w:cs="宋体" w:hint="eastAsia"/>
          <w:color w:val="000000" w:themeColor="text1"/>
          <w:kern w:val="0"/>
          <w:sz w:val="24"/>
        </w:rPr>
        <w:t>经导师和学院同意后报研究生部审批备案。</w:t>
      </w:r>
    </w:p>
    <w:p w:rsidR="00182D43" w:rsidRPr="00525689" w:rsidRDefault="00182D43" w:rsidP="00182D43">
      <w:pPr>
        <w:widowControl/>
        <w:spacing w:line="360" w:lineRule="auto"/>
        <w:ind w:firstLine="420"/>
        <w:jc w:val="left"/>
        <w:rPr>
          <w:rFonts w:ascii="宋体" w:hAnsi="宋体" w:cs="宋体"/>
          <w:color w:val="000000" w:themeColor="text1"/>
          <w:kern w:val="0"/>
          <w:sz w:val="24"/>
        </w:rPr>
      </w:pPr>
      <w:r w:rsidRPr="00525689">
        <w:rPr>
          <w:rFonts w:ascii="宋体" w:hAnsi="宋体" w:cs="宋体"/>
          <w:color w:val="000000" w:themeColor="text1"/>
          <w:kern w:val="0"/>
          <w:sz w:val="24"/>
        </w:rPr>
        <w:fldChar w:fldCharType="begin"/>
      </w:r>
      <w:r w:rsidRPr="00525689">
        <w:rPr>
          <w:rFonts w:ascii="宋体" w:hAnsi="宋体" w:cs="宋体"/>
          <w:color w:val="000000" w:themeColor="text1"/>
          <w:kern w:val="0"/>
          <w:sz w:val="24"/>
        </w:rPr>
        <w:instrText xml:space="preserve"> </w:instrText>
      </w:r>
      <w:r w:rsidRPr="00525689">
        <w:rPr>
          <w:rFonts w:ascii="宋体" w:hAnsi="宋体" w:cs="宋体" w:hint="eastAsia"/>
          <w:color w:val="000000" w:themeColor="text1"/>
          <w:kern w:val="0"/>
          <w:sz w:val="24"/>
        </w:rPr>
        <w:instrText>= 4 \* GB3</w:instrText>
      </w:r>
      <w:r w:rsidRPr="00525689">
        <w:rPr>
          <w:rFonts w:ascii="宋体" w:hAnsi="宋体" w:cs="宋体"/>
          <w:color w:val="000000" w:themeColor="text1"/>
          <w:kern w:val="0"/>
          <w:sz w:val="24"/>
        </w:rPr>
        <w:instrText xml:space="preserve"> </w:instrText>
      </w:r>
      <w:r w:rsidRPr="00525689">
        <w:rPr>
          <w:rFonts w:ascii="宋体" w:hAnsi="宋体" w:cs="宋体"/>
          <w:color w:val="000000" w:themeColor="text1"/>
          <w:kern w:val="0"/>
          <w:sz w:val="24"/>
        </w:rPr>
        <w:fldChar w:fldCharType="separate"/>
      </w:r>
      <w:r w:rsidRPr="00525689">
        <w:rPr>
          <w:rFonts w:ascii="宋体" w:hAnsi="宋体" w:cs="宋体" w:hint="eastAsia"/>
          <w:noProof/>
          <w:color w:val="000000" w:themeColor="text1"/>
          <w:kern w:val="0"/>
          <w:sz w:val="24"/>
        </w:rPr>
        <w:t>④</w:t>
      </w:r>
      <w:r w:rsidRPr="00525689">
        <w:rPr>
          <w:rFonts w:ascii="宋体" w:hAnsi="宋体" w:cs="宋体"/>
          <w:color w:val="000000" w:themeColor="text1"/>
          <w:kern w:val="0"/>
          <w:sz w:val="24"/>
        </w:rPr>
        <w:fldChar w:fldCharType="end"/>
      </w:r>
      <w:r w:rsidRPr="00525689">
        <w:rPr>
          <w:rFonts w:ascii="宋体" w:hAnsi="宋体" w:cs="宋体"/>
          <w:color w:val="000000" w:themeColor="text1"/>
          <w:kern w:val="0"/>
          <w:sz w:val="24"/>
        </w:rPr>
        <w:t xml:space="preserve"> </w:t>
      </w:r>
      <w:r w:rsidRPr="00525689">
        <w:rPr>
          <w:rFonts w:ascii="宋体" w:hAnsi="宋体" w:cs="宋体" w:hint="eastAsia"/>
          <w:color w:val="000000" w:themeColor="text1"/>
          <w:kern w:val="0"/>
          <w:sz w:val="24"/>
        </w:rPr>
        <w:t xml:space="preserve">实践计划一般应在第三学期开学初，由导师与硕士生共同制定，并由导师审核签字，经实践单位负责人和学院负责人同意后，在本学期执行。 </w:t>
      </w:r>
    </w:p>
    <w:p w:rsidR="00182D43" w:rsidRPr="00525689" w:rsidRDefault="00182D43" w:rsidP="00CC41BD">
      <w:pPr>
        <w:widowControl/>
        <w:spacing w:line="360" w:lineRule="auto"/>
        <w:ind w:firstLine="420"/>
        <w:jc w:val="left"/>
        <w:rPr>
          <w:rFonts w:ascii="宋体" w:hAnsi="宋体" w:cs="宋体"/>
          <w:noProof/>
          <w:color w:val="000000" w:themeColor="text1"/>
          <w:kern w:val="0"/>
          <w:sz w:val="24"/>
        </w:rPr>
      </w:pPr>
      <w:r w:rsidRPr="00525689">
        <w:rPr>
          <w:rFonts w:ascii="宋体" w:hAnsi="宋体" w:cs="宋体"/>
          <w:noProof/>
          <w:color w:val="000000" w:themeColor="text1"/>
          <w:kern w:val="0"/>
          <w:sz w:val="24"/>
        </w:rPr>
        <w:fldChar w:fldCharType="begin"/>
      </w:r>
      <w:r w:rsidRPr="00525689">
        <w:rPr>
          <w:rFonts w:ascii="宋体" w:hAnsi="宋体" w:cs="宋体"/>
          <w:noProof/>
          <w:color w:val="000000" w:themeColor="text1"/>
          <w:kern w:val="0"/>
          <w:sz w:val="24"/>
        </w:rPr>
        <w:instrText xml:space="preserve"> </w:instrText>
      </w:r>
      <w:r w:rsidRPr="00525689">
        <w:rPr>
          <w:rFonts w:ascii="宋体" w:hAnsi="宋体" w:cs="宋体" w:hint="eastAsia"/>
          <w:noProof/>
          <w:color w:val="000000" w:themeColor="text1"/>
          <w:kern w:val="0"/>
          <w:sz w:val="24"/>
        </w:rPr>
        <w:instrText>= 5 \* GB3</w:instrText>
      </w:r>
      <w:r w:rsidRPr="00525689">
        <w:rPr>
          <w:rFonts w:ascii="宋体" w:hAnsi="宋体" w:cs="宋体"/>
          <w:noProof/>
          <w:color w:val="000000" w:themeColor="text1"/>
          <w:kern w:val="0"/>
          <w:sz w:val="24"/>
        </w:rPr>
        <w:instrText xml:space="preserve"> </w:instrText>
      </w:r>
      <w:r w:rsidRPr="00525689">
        <w:rPr>
          <w:rFonts w:ascii="宋体" w:hAnsi="宋体" w:cs="宋体"/>
          <w:noProof/>
          <w:color w:val="000000" w:themeColor="text1"/>
          <w:kern w:val="0"/>
          <w:sz w:val="24"/>
        </w:rPr>
        <w:fldChar w:fldCharType="separate"/>
      </w:r>
      <w:r w:rsidRPr="00525689">
        <w:rPr>
          <w:rFonts w:ascii="宋体" w:hAnsi="宋体" w:cs="宋体" w:hint="eastAsia"/>
          <w:noProof/>
          <w:color w:val="000000" w:themeColor="text1"/>
          <w:kern w:val="0"/>
          <w:sz w:val="24"/>
        </w:rPr>
        <w:t>⑤</w:t>
      </w:r>
      <w:r w:rsidRPr="00525689">
        <w:rPr>
          <w:rFonts w:ascii="宋体" w:hAnsi="宋体" w:cs="宋体"/>
          <w:noProof/>
          <w:color w:val="000000" w:themeColor="text1"/>
          <w:kern w:val="0"/>
          <w:sz w:val="24"/>
        </w:rPr>
        <w:fldChar w:fldCharType="end"/>
      </w:r>
      <w:r w:rsidR="00613673" w:rsidRPr="00525689">
        <w:rPr>
          <w:rFonts w:ascii="宋体" w:hAnsi="宋体" w:cs="宋体"/>
          <w:noProof/>
          <w:color w:val="000000" w:themeColor="text1"/>
          <w:kern w:val="0"/>
          <w:sz w:val="24"/>
        </w:rPr>
        <w:t xml:space="preserve"> </w:t>
      </w:r>
      <w:r w:rsidR="00613673" w:rsidRPr="00525689">
        <w:rPr>
          <w:rFonts w:ascii="宋体" w:hAnsi="宋体" w:cs="宋体" w:hint="eastAsia"/>
          <w:noProof/>
          <w:color w:val="000000" w:themeColor="text1"/>
          <w:kern w:val="0"/>
          <w:sz w:val="24"/>
        </w:rPr>
        <w:t>填写</w:t>
      </w:r>
      <w:r w:rsidR="00CC41BD" w:rsidRPr="00D97193">
        <w:rPr>
          <w:rFonts w:ascii="宋体" w:hAnsi="宋体" w:cs="宋体" w:hint="eastAsia"/>
          <w:b/>
          <w:bCs/>
          <w:noProof/>
          <w:color w:val="000000" w:themeColor="text1"/>
          <w:kern w:val="0"/>
          <w:sz w:val="24"/>
        </w:rPr>
        <w:t>《硕士专业学位研究生专业实践计划表》（附件</w:t>
      </w:r>
      <w:r w:rsidR="00CC41BD" w:rsidRPr="00D97193">
        <w:rPr>
          <w:rFonts w:ascii="宋体" w:hAnsi="宋体" w:cs="宋体"/>
          <w:b/>
          <w:bCs/>
          <w:noProof/>
          <w:color w:val="000000" w:themeColor="text1"/>
          <w:kern w:val="0"/>
          <w:sz w:val="24"/>
        </w:rPr>
        <w:t>1</w:t>
      </w:r>
      <w:r w:rsidR="00CC41BD" w:rsidRPr="00D97193">
        <w:rPr>
          <w:rFonts w:ascii="宋体" w:hAnsi="宋体" w:cs="宋体" w:hint="eastAsia"/>
          <w:b/>
          <w:bCs/>
          <w:noProof/>
          <w:color w:val="000000" w:themeColor="text1"/>
          <w:kern w:val="0"/>
          <w:sz w:val="24"/>
        </w:rPr>
        <w:t>）</w:t>
      </w:r>
      <w:r w:rsidRPr="00525689">
        <w:rPr>
          <w:rFonts w:ascii="宋体" w:hAnsi="宋体" w:cs="宋体" w:hint="eastAsia"/>
          <w:noProof/>
          <w:color w:val="000000" w:themeColor="text1"/>
          <w:kern w:val="0"/>
          <w:sz w:val="24"/>
        </w:rPr>
        <w:t>一律用A4纸正反面打印，一式1份，</w:t>
      </w:r>
      <w:r w:rsidR="00613673" w:rsidRPr="00525689">
        <w:rPr>
          <w:rFonts w:ascii="宋体" w:hAnsi="宋体" w:cs="宋体" w:hint="eastAsia"/>
          <w:noProof/>
          <w:color w:val="000000" w:themeColor="text1"/>
          <w:kern w:val="0"/>
          <w:sz w:val="24"/>
        </w:rPr>
        <w:t>并于</w:t>
      </w:r>
      <w:r w:rsidR="009134AB" w:rsidRPr="00525689">
        <w:rPr>
          <w:rFonts w:ascii="宋体" w:hAnsi="宋体" w:cs="宋体" w:hint="eastAsia"/>
          <w:noProof/>
          <w:color w:val="000000" w:themeColor="text1"/>
          <w:kern w:val="0"/>
          <w:sz w:val="24"/>
        </w:rPr>
        <w:t>第</w:t>
      </w:r>
      <w:r w:rsidR="004F4E69" w:rsidRPr="00525689">
        <w:rPr>
          <w:rFonts w:ascii="宋体" w:hAnsi="宋体" w:cs="宋体" w:hint="eastAsia"/>
          <w:noProof/>
          <w:color w:val="000000" w:themeColor="text1"/>
          <w:kern w:val="0"/>
          <w:sz w:val="24"/>
        </w:rPr>
        <w:t>3</w:t>
      </w:r>
      <w:r w:rsidR="009134AB" w:rsidRPr="00525689">
        <w:rPr>
          <w:rFonts w:ascii="宋体" w:hAnsi="宋体" w:cs="宋体" w:hint="eastAsia"/>
          <w:noProof/>
          <w:color w:val="000000" w:themeColor="text1"/>
          <w:kern w:val="0"/>
          <w:sz w:val="24"/>
        </w:rPr>
        <w:t>学期结束前</w:t>
      </w:r>
      <w:r w:rsidRPr="00525689">
        <w:rPr>
          <w:rFonts w:ascii="宋体" w:hAnsi="宋体" w:cs="宋体" w:hint="eastAsia"/>
          <w:noProof/>
          <w:color w:val="000000" w:themeColor="text1"/>
          <w:kern w:val="0"/>
          <w:sz w:val="24"/>
        </w:rPr>
        <w:t>交学院留存，随授</w:t>
      </w:r>
      <w:r w:rsidR="0082790A" w:rsidRPr="00525689">
        <w:rPr>
          <w:rFonts w:ascii="宋体" w:hAnsi="宋体" w:cs="宋体" w:hint="eastAsia"/>
          <w:noProof/>
          <w:color w:val="000000" w:themeColor="text1"/>
          <w:kern w:val="0"/>
          <w:sz w:val="24"/>
        </w:rPr>
        <w:t>予学</w:t>
      </w:r>
      <w:r w:rsidRPr="00525689">
        <w:rPr>
          <w:rFonts w:ascii="宋体" w:hAnsi="宋体" w:cs="宋体" w:hint="eastAsia"/>
          <w:noProof/>
          <w:color w:val="000000" w:themeColor="text1"/>
          <w:kern w:val="0"/>
          <w:sz w:val="24"/>
        </w:rPr>
        <w:t>位材料放入学业档案袋。</w:t>
      </w:r>
      <w:r w:rsidR="00613673" w:rsidRPr="00525689">
        <w:rPr>
          <w:rFonts w:ascii="宋体" w:hAnsi="宋体" w:cs="宋体" w:hint="eastAsia"/>
          <w:noProof/>
          <w:color w:val="000000" w:themeColor="text1"/>
          <w:kern w:val="0"/>
          <w:sz w:val="24"/>
        </w:rPr>
        <w:t>具体提交时间学院将另行通知。</w:t>
      </w:r>
    </w:p>
    <w:p w:rsidR="00182D43" w:rsidRPr="00525689" w:rsidRDefault="008D4B6E" w:rsidP="009C27AE">
      <w:pPr>
        <w:pStyle w:val="a7"/>
        <w:adjustRightInd w:val="0"/>
        <w:snapToGrid w:val="0"/>
        <w:spacing w:beforeLines="50" w:before="156" w:beforeAutospacing="0" w:afterLines="50" w:after="156" w:afterAutospacing="0" w:line="560" w:lineRule="exact"/>
        <w:ind w:firstLineChars="200" w:firstLine="562"/>
        <w:jc w:val="both"/>
        <w:rPr>
          <w:rFonts w:ascii="宋体" w:eastAsia="宋体" w:hAnsi="宋体" w:cs="宋体"/>
          <w:b/>
          <w:bCs/>
          <w:color w:val="000000" w:themeColor="text1"/>
          <w:sz w:val="28"/>
          <w:szCs w:val="28"/>
        </w:rPr>
      </w:pPr>
      <w:r w:rsidRPr="00525689">
        <w:rPr>
          <w:rFonts w:ascii="宋体" w:eastAsia="宋体" w:hAnsi="宋体" w:cs="宋体" w:hint="eastAsia"/>
          <w:b/>
          <w:bCs/>
          <w:color w:val="000000" w:themeColor="text1"/>
          <w:sz w:val="28"/>
          <w:szCs w:val="28"/>
        </w:rPr>
        <w:t>（</w:t>
      </w:r>
      <w:r w:rsidRPr="00525689">
        <w:rPr>
          <w:rFonts w:ascii="宋体" w:eastAsia="宋体" w:hAnsi="宋体" w:cs="宋体"/>
          <w:b/>
          <w:bCs/>
          <w:color w:val="000000" w:themeColor="text1"/>
          <w:sz w:val="28"/>
          <w:szCs w:val="28"/>
        </w:rPr>
        <w:t>2</w:t>
      </w:r>
      <w:r w:rsidRPr="00525689">
        <w:rPr>
          <w:rFonts w:ascii="宋体" w:eastAsia="宋体" w:hAnsi="宋体" w:cs="宋体" w:hint="eastAsia"/>
          <w:b/>
          <w:bCs/>
          <w:color w:val="000000" w:themeColor="text1"/>
          <w:sz w:val="28"/>
          <w:szCs w:val="28"/>
        </w:rPr>
        <w:t>）</w:t>
      </w:r>
      <w:r w:rsidR="00800FF7" w:rsidRPr="00525689">
        <w:rPr>
          <w:rFonts w:ascii="宋体" w:eastAsia="宋体" w:hAnsi="宋体" w:cs="宋体" w:hint="eastAsia"/>
          <w:b/>
          <w:bCs/>
          <w:color w:val="000000" w:themeColor="text1"/>
          <w:sz w:val="28"/>
          <w:szCs w:val="28"/>
        </w:rPr>
        <w:t>实践</w:t>
      </w:r>
      <w:r w:rsidR="00082500" w:rsidRPr="00525689">
        <w:rPr>
          <w:rFonts w:ascii="宋体" w:eastAsia="宋体" w:hAnsi="宋体" w:cs="宋体" w:hint="eastAsia"/>
          <w:b/>
          <w:bCs/>
          <w:color w:val="000000" w:themeColor="text1"/>
          <w:sz w:val="28"/>
          <w:szCs w:val="28"/>
        </w:rPr>
        <w:t>过程</w:t>
      </w:r>
      <w:r w:rsidR="004F4E69" w:rsidRPr="00525689">
        <w:rPr>
          <w:rFonts w:ascii="宋体" w:eastAsia="宋体" w:hAnsi="宋体" w:cs="宋体" w:hint="eastAsia"/>
          <w:b/>
          <w:bCs/>
          <w:color w:val="000000" w:themeColor="text1"/>
          <w:sz w:val="28"/>
          <w:szCs w:val="28"/>
        </w:rPr>
        <w:t>中，做好专业实践工作记录</w:t>
      </w:r>
    </w:p>
    <w:p w:rsidR="00182D43" w:rsidRPr="00525689" w:rsidRDefault="00CC41BD" w:rsidP="006C4C65">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hint="eastAsia"/>
          <w:color w:val="000000" w:themeColor="text1"/>
          <w:kern w:val="0"/>
          <w:sz w:val="24"/>
        </w:rPr>
        <w:t>专业实践</w:t>
      </w:r>
      <w:r w:rsidR="00C02448" w:rsidRPr="00525689">
        <w:rPr>
          <w:rFonts w:ascii="仿宋_GB2312" w:hAnsi="宋体" w:cs="宋体" w:hint="eastAsia"/>
          <w:color w:val="000000" w:themeColor="text1"/>
          <w:kern w:val="0"/>
          <w:sz w:val="24"/>
        </w:rPr>
        <w:t>过程</w:t>
      </w:r>
      <w:r w:rsidRPr="00525689">
        <w:rPr>
          <w:rFonts w:ascii="仿宋_GB2312" w:hAnsi="宋体" w:cs="宋体" w:hint="eastAsia"/>
          <w:color w:val="000000" w:themeColor="text1"/>
          <w:kern w:val="0"/>
          <w:sz w:val="24"/>
        </w:rPr>
        <w:t>中，研</w:t>
      </w:r>
      <w:r w:rsidR="00800FF7" w:rsidRPr="00525689">
        <w:rPr>
          <w:rFonts w:ascii="仿宋_GB2312" w:hAnsi="宋体" w:cs="宋体" w:hint="eastAsia"/>
          <w:color w:val="000000" w:themeColor="text1"/>
          <w:kern w:val="0"/>
          <w:sz w:val="24"/>
        </w:rPr>
        <w:t>究生撰写</w:t>
      </w:r>
      <w:r w:rsidR="00800FF7" w:rsidRPr="00D97193">
        <w:rPr>
          <w:rFonts w:ascii="仿宋_GB2312" w:hAnsi="宋体" w:cs="宋体" w:hint="eastAsia"/>
          <w:b/>
          <w:bCs/>
          <w:color w:val="000000" w:themeColor="text1"/>
          <w:kern w:val="0"/>
          <w:sz w:val="24"/>
        </w:rPr>
        <w:t>《硕士专业学位研究生专业实践工作记录表》（附件</w:t>
      </w:r>
      <w:r w:rsidR="00C02448" w:rsidRPr="00D97193">
        <w:rPr>
          <w:rFonts w:ascii="仿宋_GB2312" w:hAnsi="宋体" w:cs="宋体"/>
          <w:b/>
          <w:bCs/>
          <w:color w:val="000000" w:themeColor="text1"/>
          <w:kern w:val="0"/>
          <w:sz w:val="24"/>
        </w:rPr>
        <w:t>2</w:t>
      </w:r>
      <w:r w:rsidR="00800FF7" w:rsidRPr="00D97193">
        <w:rPr>
          <w:rFonts w:ascii="仿宋_GB2312" w:hAnsi="宋体" w:cs="宋体" w:hint="eastAsia"/>
          <w:b/>
          <w:bCs/>
          <w:color w:val="000000" w:themeColor="text1"/>
          <w:kern w:val="0"/>
          <w:sz w:val="24"/>
        </w:rPr>
        <w:t>）</w:t>
      </w:r>
      <w:r w:rsidR="00C02448" w:rsidRPr="00525689">
        <w:rPr>
          <w:rFonts w:ascii="仿宋_GB2312" w:hAnsi="宋体" w:cs="宋体" w:hint="eastAsia"/>
          <w:color w:val="000000" w:themeColor="text1"/>
          <w:kern w:val="0"/>
          <w:sz w:val="24"/>
        </w:rPr>
        <w:t>，实践指导人签名</w:t>
      </w:r>
      <w:r w:rsidR="00010504" w:rsidRPr="00525689">
        <w:rPr>
          <w:rFonts w:ascii="仿宋_GB2312" w:hAnsi="宋体" w:cs="宋体" w:hint="eastAsia"/>
          <w:color w:val="000000" w:themeColor="text1"/>
          <w:kern w:val="0"/>
          <w:sz w:val="24"/>
        </w:rPr>
        <w:t>。</w:t>
      </w:r>
      <w:r w:rsidR="00C02448" w:rsidRPr="00525689">
        <w:rPr>
          <w:rFonts w:ascii="仿宋_GB2312" w:hAnsi="宋体" w:cs="宋体" w:hint="eastAsia"/>
          <w:color w:val="000000" w:themeColor="text1"/>
          <w:kern w:val="0"/>
          <w:sz w:val="24"/>
        </w:rPr>
        <w:t>专业实践结束后，研究生</w:t>
      </w:r>
      <w:r w:rsidR="00010504" w:rsidRPr="00525689">
        <w:rPr>
          <w:rFonts w:ascii="仿宋_GB2312" w:hAnsi="宋体" w:cs="宋体" w:hint="eastAsia"/>
          <w:color w:val="000000" w:themeColor="text1"/>
          <w:kern w:val="0"/>
          <w:sz w:val="24"/>
        </w:rPr>
        <w:t>将《硕士专业学位研究生专业实践工作记录表》（附件</w:t>
      </w:r>
      <w:r w:rsidR="00010504" w:rsidRPr="00525689">
        <w:rPr>
          <w:rFonts w:ascii="仿宋_GB2312" w:hAnsi="宋体" w:cs="宋体" w:hint="eastAsia"/>
          <w:color w:val="000000" w:themeColor="text1"/>
          <w:kern w:val="0"/>
          <w:sz w:val="24"/>
        </w:rPr>
        <w:t>2</w:t>
      </w:r>
      <w:r w:rsidR="00010504" w:rsidRPr="00525689">
        <w:rPr>
          <w:rFonts w:ascii="仿宋_GB2312" w:hAnsi="宋体" w:cs="宋体" w:hint="eastAsia"/>
          <w:color w:val="000000" w:themeColor="text1"/>
          <w:kern w:val="0"/>
          <w:sz w:val="24"/>
        </w:rPr>
        <w:t>）和</w:t>
      </w:r>
      <w:r w:rsidR="00C02448" w:rsidRPr="00525689">
        <w:rPr>
          <w:rFonts w:ascii="仿宋_GB2312" w:hAnsi="宋体" w:cs="宋体" w:hint="eastAsia"/>
          <w:color w:val="000000" w:themeColor="text1"/>
          <w:kern w:val="0"/>
          <w:sz w:val="24"/>
        </w:rPr>
        <w:t>《硕士专业学位研究生专业实践考核表》（附件</w:t>
      </w:r>
      <w:r w:rsidR="00C02448" w:rsidRPr="00525689">
        <w:rPr>
          <w:rFonts w:ascii="仿宋_GB2312" w:hAnsi="宋体" w:cs="宋体"/>
          <w:color w:val="000000" w:themeColor="text1"/>
          <w:kern w:val="0"/>
          <w:sz w:val="24"/>
        </w:rPr>
        <w:t>3</w:t>
      </w:r>
      <w:r w:rsidR="00C02448" w:rsidRPr="00525689">
        <w:rPr>
          <w:rFonts w:ascii="仿宋_GB2312" w:hAnsi="宋体" w:cs="宋体" w:hint="eastAsia"/>
          <w:color w:val="000000" w:themeColor="text1"/>
          <w:kern w:val="0"/>
          <w:sz w:val="24"/>
        </w:rPr>
        <w:t>）一起交</w:t>
      </w:r>
      <w:r w:rsidR="005F264C" w:rsidRPr="00525689">
        <w:rPr>
          <w:rFonts w:ascii="仿宋_GB2312" w:hAnsi="宋体" w:cs="宋体" w:hint="eastAsia"/>
          <w:color w:val="000000" w:themeColor="text1"/>
          <w:kern w:val="0"/>
          <w:sz w:val="24"/>
        </w:rPr>
        <w:t>学院留存，</w:t>
      </w:r>
      <w:r w:rsidR="005F264C" w:rsidRPr="00525689">
        <w:rPr>
          <w:rFonts w:ascii="宋体" w:hAnsi="宋体" w:cs="宋体" w:hint="eastAsia"/>
          <w:noProof/>
          <w:color w:val="000000" w:themeColor="text1"/>
          <w:kern w:val="0"/>
          <w:sz w:val="24"/>
        </w:rPr>
        <w:t>随</w:t>
      </w:r>
      <w:r w:rsidR="0082790A" w:rsidRPr="00525689">
        <w:rPr>
          <w:rFonts w:ascii="宋体" w:hAnsi="宋体" w:cs="宋体" w:hint="eastAsia"/>
          <w:noProof/>
          <w:color w:val="000000" w:themeColor="text1"/>
          <w:kern w:val="0"/>
          <w:sz w:val="24"/>
        </w:rPr>
        <w:t>授予学位材料</w:t>
      </w:r>
      <w:r w:rsidR="005F264C" w:rsidRPr="00525689">
        <w:rPr>
          <w:rFonts w:ascii="宋体" w:hAnsi="宋体" w:cs="宋体" w:hint="eastAsia"/>
          <w:noProof/>
          <w:color w:val="000000" w:themeColor="text1"/>
          <w:kern w:val="0"/>
          <w:sz w:val="24"/>
        </w:rPr>
        <w:t>放入学业档案袋</w:t>
      </w:r>
      <w:r w:rsidR="008D4B6E" w:rsidRPr="00525689">
        <w:rPr>
          <w:rFonts w:ascii="仿宋_GB2312" w:hAnsi="宋体" w:cs="宋体" w:hint="eastAsia"/>
          <w:color w:val="000000" w:themeColor="text1"/>
          <w:kern w:val="0"/>
          <w:sz w:val="24"/>
        </w:rPr>
        <w:t>。</w:t>
      </w:r>
    </w:p>
    <w:p w:rsidR="008D4B6E" w:rsidRPr="00525689" w:rsidRDefault="008D4B6E" w:rsidP="00D97CE1">
      <w:pPr>
        <w:pStyle w:val="a7"/>
        <w:adjustRightInd w:val="0"/>
        <w:snapToGrid w:val="0"/>
        <w:spacing w:beforeLines="50" w:before="156" w:beforeAutospacing="0" w:afterLines="50" w:after="156" w:afterAutospacing="0" w:line="560" w:lineRule="exact"/>
        <w:ind w:firstLineChars="200" w:firstLine="562"/>
        <w:jc w:val="both"/>
        <w:rPr>
          <w:rFonts w:ascii="宋体" w:eastAsia="宋体" w:hAnsi="宋体" w:cs="宋体"/>
          <w:b/>
          <w:bCs/>
          <w:color w:val="000000" w:themeColor="text1"/>
          <w:sz w:val="28"/>
          <w:szCs w:val="28"/>
        </w:rPr>
      </w:pPr>
      <w:r w:rsidRPr="00525689">
        <w:rPr>
          <w:rFonts w:ascii="宋体" w:eastAsia="宋体" w:hAnsi="宋体" w:cs="宋体" w:hint="eastAsia"/>
          <w:b/>
          <w:bCs/>
          <w:color w:val="000000" w:themeColor="text1"/>
          <w:sz w:val="28"/>
          <w:szCs w:val="28"/>
        </w:rPr>
        <w:t>（</w:t>
      </w:r>
      <w:r w:rsidR="00D97CE1" w:rsidRPr="00525689">
        <w:rPr>
          <w:rFonts w:ascii="宋体" w:eastAsia="宋体" w:hAnsi="宋体" w:cs="宋体"/>
          <w:b/>
          <w:bCs/>
          <w:color w:val="000000" w:themeColor="text1"/>
          <w:sz w:val="28"/>
          <w:szCs w:val="28"/>
        </w:rPr>
        <w:t>3</w:t>
      </w:r>
      <w:r w:rsidRPr="00525689">
        <w:rPr>
          <w:rFonts w:ascii="宋体" w:eastAsia="宋体" w:hAnsi="宋体" w:cs="宋体" w:hint="eastAsia"/>
          <w:b/>
          <w:bCs/>
          <w:color w:val="000000" w:themeColor="text1"/>
          <w:sz w:val="28"/>
          <w:szCs w:val="28"/>
        </w:rPr>
        <w:t>）实践结束时，</w:t>
      </w:r>
      <w:r w:rsidR="004F4E69" w:rsidRPr="00525689">
        <w:rPr>
          <w:rFonts w:ascii="宋体" w:eastAsia="宋体" w:hAnsi="宋体" w:cs="宋体" w:hint="eastAsia"/>
          <w:b/>
          <w:bCs/>
          <w:color w:val="000000" w:themeColor="text1"/>
          <w:sz w:val="28"/>
          <w:szCs w:val="28"/>
        </w:rPr>
        <w:t>做好专业实践考核</w:t>
      </w:r>
    </w:p>
    <w:p w:rsidR="008B5BAD" w:rsidRPr="00525689" w:rsidRDefault="008D4B6E" w:rsidP="00665D18">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hint="eastAsia"/>
          <w:color w:val="000000" w:themeColor="text1"/>
          <w:kern w:val="0"/>
          <w:sz w:val="24"/>
        </w:rPr>
        <w:t>实践结束时，研究生撰写</w:t>
      </w:r>
      <w:r w:rsidRPr="00D97193">
        <w:rPr>
          <w:rFonts w:ascii="仿宋_GB2312" w:hAnsi="宋体" w:cs="宋体" w:hint="eastAsia"/>
          <w:b/>
          <w:bCs/>
          <w:color w:val="000000" w:themeColor="text1"/>
          <w:kern w:val="0"/>
          <w:sz w:val="24"/>
        </w:rPr>
        <w:t>《硕士专业学位研究生专业实践考核表》（附件</w:t>
      </w:r>
      <w:r w:rsidR="00010504" w:rsidRPr="00D97193">
        <w:rPr>
          <w:rFonts w:ascii="仿宋_GB2312" w:hAnsi="宋体" w:cs="宋体"/>
          <w:b/>
          <w:bCs/>
          <w:color w:val="000000" w:themeColor="text1"/>
          <w:kern w:val="0"/>
          <w:sz w:val="24"/>
        </w:rPr>
        <w:t>3</w:t>
      </w:r>
      <w:r w:rsidRPr="00D97193">
        <w:rPr>
          <w:rFonts w:ascii="仿宋_GB2312" w:hAnsi="宋体" w:cs="宋体" w:hint="eastAsia"/>
          <w:b/>
          <w:bCs/>
          <w:color w:val="000000" w:themeColor="text1"/>
          <w:kern w:val="0"/>
          <w:sz w:val="24"/>
        </w:rPr>
        <w:t>）</w:t>
      </w:r>
      <w:r w:rsidRPr="00525689">
        <w:rPr>
          <w:rFonts w:ascii="仿宋_GB2312" w:hAnsi="宋体" w:cs="宋体" w:hint="eastAsia"/>
          <w:color w:val="000000" w:themeColor="text1"/>
          <w:kern w:val="0"/>
          <w:sz w:val="24"/>
        </w:rPr>
        <w:t>，由学院与实践单位联合组织对其进行考核，考核通过后，方能进入答辩环节。</w:t>
      </w:r>
    </w:p>
    <w:p w:rsidR="004F4E69" w:rsidRPr="00525689" w:rsidRDefault="008B5BAD" w:rsidP="004F4E69">
      <w:pPr>
        <w:widowControl/>
        <w:spacing w:line="360" w:lineRule="auto"/>
        <w:ind w:firstLineChars="200" w:firstLine="480"/>
        <w:jc w:val="left"/>
        <w:rPr>
          <w:rFonts w:ascii="仿宋_GB2312" w:hAnsi="宋体" w:cs="宋体"/>
          <w:color w:val="000000" w:themeColor="text1"/>
          <w:kern w:val="0"/>
          <w:sz w:val="24"/>
        </w:rPr>
      </w:pPr>
      <w:r w:rsidRPr="00525689">
        <w:rPr>
          <w:rFonts w:ascii="仿宋_GB2312" w:hAnsi="宋体" w:cs="宋体" w:hint="eastAsia"/>
          <w:color w:val="000000" w:themeColor="text1"/>
          <w:kern w:val="0"/>
          <w:sz w:val="24"/>
        </w:rPr>
        <w:t>具体考评要求：</w:t>
      </w:r>
      <w:r w:rsidR="005F264C" w:rsidRPr="00525689">
        <w:rPr>
          <w:rFonts w:ascii="仿宋_GB2312" w:hAnsi="宋体" w:cs="宋体" w:hint="eastAsia"/>
          <w:color w:val="000000" w:themeColor="text1"/>
          <w:kern w:val="0"/>
          <w:sz w:val="24"/>
        </w:rPr>
        <w:t>在相关企业、校外实践基地</w:t>
      </w:r>
      <w:r w:rsidR="00665D18" w:rsidRPr="00525689">
        <w:rPr>
          <w:rFonts w:ascii="仿宋_GB2312" w:hAnsi="宋体" w:cs="宋体" w:hint="eastAsia"/>
          <w:color w:val="000000" w:themeColor="text1"/>
          <w:kern w:val="0"/>
          <w:sz w:val="24"/>
        </w:rPr>
        <w:t>和</w:t>
      </w:r>
      <w:r w:rsidR="005F264C" w:rsidRPr="00525689">
        <w:rPr>
          <w:rFonts w:ascii="仿宋_GB2312" w:hAnsi="宋体" w:cs="宋体" w:hint="eastAsia"/>
          <w:color w:val="000000" w:themeColor="text1"/>
          <w:kern w:val="0"/>
          <w:sz w:val="24"/>
        </w:rPr>
        <w:t>参与教师横向项目进行的专业实践，</w:t>
      </w:r>
      <w:r w:rsidR="00B66835" w:rsidRPr="00525689">
        <w:rPr>
          <w:rFonts w:ascii="仿宋_GB2312" w:hAnsi="宋体" w:cs="宋体" w:hint="eastAsia"/>
          <w:color w:val="000000" w:themeColor="text1"/>
          <w:kern w:val="0"/>
          <w:sz w:val="24"/>
        </w:rPr>
        <w:t>实践考核表中的“实践单位意见”</w:t>
      </w:r>
      <w:r w:rsidR="005F264C" w:rsidRPr="00525689">
        <w:rPr>
          <w:rFonts w:ascii="仿宋_GB2312" w:hAnsi="宋体" w:cs="宋体" w:hint="eastAsia"/>
          <w:color w:val="000000" w:themeColor="text1"/>
          <w:kern w:val="0"/>
          <w:sz w:val="24"/>
        </w:rPr>
        <w:t>由校外</w:t>
      </w:r>
      <w:r w:rsidR="00B66835" w:rsidRPr="00525689">
        <w:rPr>
          <w:rFonts w:ascii="仿宋_GB2312" w:hAnsi="宋体" w:cs="宋体" w:hint="eastAsia"/>
          <w:color w:val="000000" w:themeColor="text1"/>
          <w:kern w:val="0"/>
          <w:sz w:val="24"/>
        </w:rPr>
        <w:t>实践指导老师签字，实践单位盖章</w:t>
      </w:r>
      <w:r w:rsidR="005F264C" w:rsidRPr="00525689">
        <w:rPr>
          <w:rFonts w:ascii="仿宋_GB2312" w:hAnsi="宋体" w:cs="宋体" w:hint="eastAsia"/>
          <w:color w:val="000000" w:themeColor="text1"/>
          <w:kern w:val="0"/>
          <w:sz w:val="24"/>
        </w:rPr>
        <w:t>。校内实践基地</w:t>
      </w:r>
      <w:r w:rsidR="00B66835" w:rsidRPr="00525689">
        <w:rPr>
          <w:rFonts w:ascii="仿宋_GB2312" w:hAnsi="宋体" w:cs="宋体" w:hint="eastAsia"/>
          <w:color w:val="000000" w:themeColor="text1"/>
          <w:kern w:val="0"/>
          <w:sz w:val="24"/>
        </w:rPr>
        <w:t>进行的专业实践，实践考核表中的“实践单位意见”由</w:t>
      </w:r>
      <w:r w:rsidR="005F264C" w:rsidRPr="00525689">
        <w:rPr>
          <w:rFonts w:ascii="仿宋_GB2312" w:hAnsi="宋体" w:cs="宋体" w:hint="eastAsia"/>
          <w:color w:val="000000" w:themeColor="text1"/>
          <w:kern w:val="0"/>
          <w:sz w:val="24"/>
        </w:rPr>
        <w:t>基地负责人签字</w:t>
      </w:r>
      <w:r w:rsidR="00B66835" w:rsidRPr="00525689">
        <w:rPr>
          <w:rFonts w:ascii="仿宋_GB2312" w:hAnsi="宋体" w:cs="宋体" w:hint="eastAsia"/>
          <w:color w:val="000000" w:themeColor="text1"/>
          <w:kern w:val="0"/>
          <w:sz w:val="24"/>
        </w:rPr>
        <w:t>，盖章事宜学校将另行通知</w:t>
      </w:r>
      <w:r w:rsidR="005F264C" w:rsidRPr="00525689">
        <w:rPr>
          <w:rFonts w:ascii="仿宋_GB2312" w:hAnsi="宋体" w:cs="宋体" w:hint="eastAsia"/>
          <w:color w:val="000000" w:themeColor="text1"/>
          <w:kern w:val="0"/>
          <w:sz w:val="24"/>
        </w:rPr>
        <w:t>。</w:t>
      </w:r>
      <w:r w:rsidR="00605897" w:rsidRPr="00525689">
        <w:rPr>
          <w:rFonts w:ascii="仿宋_GB2312" w:hAnsi="宋体" w:cs="宋体" w:hint="eastAsia"/>
          <w:color w:val="000000" w:themeColor="text1"/>
          <w:kern w:val="0"/>
          <w:sz w:val="24"/>
        </w:rPr>
        <w:t>实践考核表中的</w:t>
      </w:r>
      <w:r w:rsidR="00B66835" w:rsidRPr="00525689">
        <w:rPr>
          <w:rFonts w:ascii="仿宋_GB2312" w:hAnsi="宋体" w:cs="宋体" w:hint="eastAsia"/>
          <w:color w:val="000000" w:themeColor="text1"/>
          <w:kern w:val="0"/>
          <w:sz w:val="24"/>
        </w:rPr>
        <w:t>“</w:t>
      </w:r>
      <w:r w:rsidR="00605897" w:rsidRPr="00525689">
        <w:rPr>
          <w:rFonts w:ascii="仿宋_GB2312" w:hAnsi="宋体" w:cs="宋体" w:hint="eastAsia"/>
          <w:color w:val="000000" w:themeColor="text1"/>
          <w:kern w:val="0"/>
          <w:sz w:val="24"/>
        </w:rPr>
        <w:t>考核评定意见</w:t>
      </w:r>
      <w:r w:rsidR="00B66835" w:rsidRPr="00525689">
        <w:rPr>
          <w:rFonts w:ascii="仿宋_GB2312" w:hAnsi="宋体" w:cs="宋体" w:hint="eastAsia"/>
          <w:color w:val="000000" w:themeColor="text1"/>
          <w:kern w:val="0"/>
          <w:sz w:val="24"/>
        </w:rPr>
        <w:t>”</w:t>
      </w:r>
      <w:r w:rsidR="00605897" w:rsidRPr="00525689">
        <w:rPr>
          <w:rFonts w:ascii="仿宋_GB2312" w:hAnsi="宋体" w:cs="宋体" w:hint="eastAsia"/>
          <w:color w:val="000000" w:themeColor="text1"/>
          <w:kern w:val="0"/>
          <w:sz w:val="24"/>
        </w:rPr>
        <w:t>，</w:t>
      </w:r>
      <w:r w:rsidR="005F264C" w:rsidRPr="00525689">
        <w:rPr>
          <w:rFonts w:ascii="仿宋_GB2312" w:hAnsi="宋体" w:cs="宋体" w:hint="eastAsia"/>
          <w:color w:val="000000" w:themeColor="text1"/>
          <w:kern w:val="0"/>
          <w:sz w:val="24"/>
        </w:rPr>
        <w:t>考核组由校内研究生导师担任考核组组长，组长负责组织</w:t>
      </w:r>
      <w:r w:rsidR="00605897" w:rsidRPr="00525689">
        <w:rPr>
          <w:rFonts w:ascii="仿宋_GB2312" w:hAnsi="宋体" w:cs="宋体" w:hint="eastAsia"/>
          <w:color w:val="000000" w:themeColor="text1"/>
          <w:kern w:val="0"/>
          <w:sz w:val="24"/>
        </w:rPr>
        <w:t>实践单位联合成立考核小组，小组成员</w:t>
      </w:r>
      <w:r w:rsidR="00605897" w:rsidRPr="00525689">
        <w:rPr>
          <w:rFonts w:ascii="仿宋_GB2312" w:hAnsi="宋体" w:cs="宋体" w:hint="eastAsia"/>
          <w:color w:val="000000" w:themeColor="text1"/>
          <w:kern w:val="0"/>
          <w:sz w:val="24"/>
        </w:rPr>
        <w:t>3</w:t>
      </w:r>
      <w:r w:rsidR="00605897" w:rsidRPr="00525689">
        <w:rPr>
          <w:rFonts w:ascii="仿宋_GB2312" w:hAnsi="宋体" w:cs="宋体" w:hint="eastAsia"/>
          <w:color w:val="000000" w:themeColor="text1"/>
          <w:kern w:val="0"/>
          <w:sz w:val="24"/>
        </w:rPr>
        <w:t>－</w:t>
      </w:r>
      <w:r w:rsidR="00605897" w:rsidRPr="00525689">
        <w:rPr>
          <w:rFonts w:ascii="仿宋_GB2312" w:hAnsi="宋体" w:cs="宋体" w:hint="eastAsia"/>
          <w:color w:val="000000" w:themeColor="text1"/>
          <w:kern w:val="0"/>
          <w:sz w:val="24"/>
        </w:rPr>
        <w:t>5</w:t>
      </w:r>
      <w:r w:rsidR="00605897" w:rsidRPr="00525689">
        <w:rPr>
          <w:rFonts w:ascii="仿宋_GB2312" w:hAnsi="宋体" w:cs="宋体" w:hint="eastAsia"/>
          <w:color w:val="000000" w:themeColor="text1"/>
          <w:kern w:val="0"/>
          <w:sz w:val="24"/>
        </w:rPr>
        <w:t>人，在实践结束后进行考核，给出评定意见。</w:t>
      </w:r>
    </w:p>
    <w:p w:rsidR="00BC5751" w:rsidRPr="00525689" w:rsidRDefault="00BC5751" w:rsidP="00C35F07">
      <w:pPr>
        <w:spacing w:beforeLines="50" w:before="156" w:line="560" w:lineRule="exact"/>
        <w:rPr>
          <w:rFonts w:ascii="黑体" w:eastAsia="黑体" w:hAnsi="黑体" w:cs="宋体"/>
          <w:color w:val="000000" w:themeColor="text1"/>
          <w:sz w:val="30"/>
          <w:szCs w:val="30"/>
        </w:rPr>
      </w:pPr>
      <w:r w:rsidRPr="00525689">
        <w:rPr>
          <w:rFonts w:ascii="黑体" w:eastAsia="黑体" w:hAnsi="黑体" w:cs="宋体" w:hint="eastAsia"/>
          <w:color w:val="000000" w:themeColor="text1"/>
          <w:sz w:val="30"/>
          <w:szCs w:val="30"/>
        </w:rPr>
        <w:t>三、专业实践认定</w:t>
      </w:r>
    </w:p>
    <w:p w:rsidR="00E42352" w:rsidRPr="00525689" w:rsidRDefault="009D051C" w:rsidP="00C35F07">
      <w:pPr>
        <w:pStyle w:val="a7"/>
        <w:adjustRightInd w:val="0"/>
        <w:snapToGrid w:val="0"/>
        <w:spacing w:beforeLines="50" w:before="156" w:beforeAutospacing="0" w:afterLines="50" w:after="156" w:afterAutospacing="0" w:line="560" w:lineRule="exact"/>
        <w:ind w:firstLineChars="200" w:firstLine="480"/>
        <w:jc w:val="both"/>
        <w:rPr>
          <w:rFonts w:ascii="仿宋_GB2312" w:eastAsiaTheme="minorEastAsia" w:hAnsi="宋体" w:cs="宋体"/>
          <w:color w:val="000000" w:themeColor="text1"/>
          <w:szCs w:val="22"/>
        </w:rPr>
      </w:pPr>
      <w:r w:rsidRPr="00525689">
        <w:rPr>
          <w:rFonts w:ascii="仿宋_GB2312" w:eastAsiaTheme="minorEastAsia" w:hAnsi="宋体" w:cs="宋体" w:hint="eastAsia"/>
          <w:color w:val="000000" w:themeColor="text1"/>
          <w:szCs w:val="22"/>
        </w:rPr>
        <w:lastRenderedPageBreak/>
        <w:t>按照学校</w:t>
      </w:r>
      <w:r w:rsidR="008F7E95" w:rsidRPr="00525689">
        <w:rPr>
          <w:rFonts w:ascii="仿宋_GB2312" w:eastAsiaTheme="minorEastAsia" w:hAnsi="宋体" w:cs="宋体" w:hint="eastAsia"/>
          <w:color w:val="000000" w:themeColor="text1"/>
          <w:szCs w:val="22"/>
        </w:rPr>
        <w:t>和学院专业实践相关</w:t>
      </w:r>
      <w:r w:rsidRPr="00525689">
        <w:rPr>
          <w:rFonts w:ascii="仿宋_GB2312" w:eastAsiaTheme="minorEastAsia" w:hAnsi="宋体" w:cs="宋体" w:hint="eastAsia"/>
          <w:color w:val="000000" w:themeColor="text1"/>
          <w:szCs w:val="22"/>
        </w:rPr>
        <w:t>要求</w:t>
      </w:r>
      <w:r w:rsidR="008278DD" w:rsidRPr="00525689">
        <w:rPr>
          <w:rFonts w:ascii="仿宋_GB2312" w:eastAsiaTheme="minorEastAsia" w:hAnsi="宋体" w:cs="宋体" w:hint="eastAsia"/>
          <w:color w:val="000000" w:themeColor="text1"/>
          <w:szCs w:val="22"/>
        </w:rPr>
        <w:t>，</w:t>
      </w:r>
      <w:r w:rsidR="008F7E95" w:rsidRPr="00525689">
        <w:rPr>
          <w:rFonts w:ascii="仿宋_GB2312" w:eastAsiaTheme="minorEastAsia" w:hAnsi="宋体" w:cs="宋体" w:hint="eastAsia"/>
          <w:color w:val="000000" w:themeColor="text1"/>
          <w:szCs w:val="22"/>
        </w:rPr>
        <w:t>专业实践实施前，研究生在</w:t>
      </w:r>
      <w:r w:rsidR="008F7E95" w:rsidRPr="00525689">
        <w:rPr>
          <w:rFonts w:ascii="仿宋_GB2312" w:eastAsiaTheme="minorEastAsia" w:hAnsi="宋体" w:cs="宋体" w:hint="eastAsia"/>
          <w:b/>
          <w:bCs/>
          <w:color w:val="000000" w:themeColor="text1"/>
          <w:szCs w:val="22"/>
        </w:rPr>
        <w:t>第</w:t>
      </w:r>
      <w:r w:rsidR="004F4E69" w:rsidRPr="00525689">
        <w:rPr>
          <w:rFonts w:ascii="仿宋_GB2312" w:eastAsiaTheme="minorEastAsia" w:hAnsi="宋体" w:cs="宋体" w:hint="eastAsia"/>
          <w:b/>
          <w:bCs/>
          <w:color w:val="000000" w:themeColor="text1"/>
          <w:szCs w:val="22"/>
        </w:rPr>
        <w:t>3</w:t>
      </w:r>
      <w:r w:rsidR="008F7E95" w:rsidRPr="00525689">
        <w:rPr>
          <w:rFonts w:ascii="仿宋_GB2312" w:eastAsiaTheme="minorEastAsia" w:hAnsi="宋体" w:cs="宋体" w:hint="eastAsia"/>
          <w:b/>
          <w:bCs/>
          <w:color w:val="000000" w:themeColor="text1"/>
          <w:szCs w:val="22"/>
        </w:rPr>
        <w:t>学期</w:t>
      </w:r>
      <w:r w:rsidR="00665D18" w:rsidRPr="00525689">
        <w:rPr>
          <w:rFonts w:ascii="仿宋_GB2312" w:eastAsiaTheme="minorEastAsia" w:hAnsi="宋体" w:cs="宋体" w:hint="eastAsia"/>
          <w:b/>
          <w:bCs/>
          <w:color w:val="000000" w:themeColor="text1"/>
          <w:szCs w:val="22"/>
        </w:rPr>
        <w:t>结束前</w:t>
      </w:r>
      <w:r w:rsidR="008F7E95" w:rsidRPr="00525689">
        <w:rPr>
          <w:rFonts w:ascii="仿宋_GB2312" w:eastAsiaTheme="minorEastAsia" w:hAnsi="宋体" w:cs="宋体" w:hint="eastAsia"/>
          <w:color w:val="000000" w:themeColor="text1"/>
          <w:szCs w:val="22"/>
        </w:rPr>
        <w:t>提交《硕士专业学位研究生专业实践计划表》（附件</w:t>
      </w:r>
      <w:r w:rsidR="008F7E95" w:rsidRPr="00525689">
        <w:rPr>
          <w:rFonts w:ascii="仿宋_GB2312" w:eastAsiaTheme="minorEastAsia" w:hAnsi="宋体" w:cs="宋体"/>
          <w:color w:val="000000" w:themeColor="text1"/>
          <w:szCs w:val="22"/>
        </w:rPr>
        <w:t>1</w:t>
      </w:r>
      <w:r w:rsidR="008F7E95" w:rsidRPr="00525689">
        <w:rPr>
          <w:rFonts w:ascii="仿宋_GB2312" w:eastAsiaTheme="minorEastAsia" w:hAnsi="宋体" w:cs="宋体" w:hint="eastAsia"/>
          <w:color w:val="000000" w:themeColor="text1"/>
          <w:szCs w:val="22"/>
        </w:rPr>
        <w:t>）至学院</w:t>
      </w:r>
      <w:r w:rsidR="008F7E95" w:rsidRPr="00525689">
        <w:rPr>
          <w:rFonts w:ascii="宋体" w:eastAsia="宋体" w:hAnsi="宋体" w:cs="宋体" w:hint="eastAsia"/>
          <w:color w:val="000000" w:themeColor="text1"/>
        </w:rPr>
        <w:t>留存，</w:t>
      </w:r>
      <w:r w:rsidR="008F7E95" w:rsidRPr="00525689">
        <w:rPr>
          <w:rFonts w:ascii="宋体" w:eastAsia="宋体" w:hAnsi="宋体" w:cs="宋体" w:hint="eastAsia"/>
          <w:noProof/>
          <w:color w:val="000000" w:themeColor="text1"/>
        </w:rPr>
        <w:t>随</w:t>
      </w:r>
      <w:r w:rsidR="0082790A" w:rsidRPr="00525689">
        <w:rPr>
          <w:rFonts w:ascii="宋体" w:hAnsi="宋体" w:cs="宋体" w:hint="eastAsia"/>
          <w:noProof/>
          <w:color w:val="000000" w:themeColor="text1"/>
        </w:rPr>
        <w:t>授予学位材料</w:t>
      </w:r>
      <w:r w:rsidR="008F7E95" w:rsidRPr="00525689">
        <w:rPr>
          <w:rFonts w:ascii="宋体" w:eastAsia="宋体" w:hAnsi="宋体" w:cs="宋体" w:hint="eastAsia"/>
          <w:noProof/>
          <w:color w:val="000000" w:themeColor="text1"/>
        </w:rPr>
        <w:t>放入学业档案袋</w:t>
      </w:r>
      <w:r w:rsidR="008F7E95" w:rsidRPr="00525689">
        <w:rPr>
          <w:rFonts w:ascii="仿宋_GB2312" w:eastAsiaTheme="minorEastAsia" w:hAnsi="宋体" w:cs="宋体" w:hint="eastAsia"/>
          <w:color w:val="000000" w:themeColor="text1"/>
          <w:szCs w:val="22"/>
        </w:rPr>
        <w:t>。在实践结束后，研究生提交《硕士专业学位研究生专业实践工作记录表》（附件</w:t>
      </w:r>
      <w:r w:rsidR="008F7E95" w:rsidRPr="00525689">
        <w:rPr>
          <w:rFonts w:ascii="仿宋_GB2312" w:eastAsiaTheme="minorEastAsia" w:hAnsi="宋体" w:cs="宋体"/>
          <w:color w:val="000000" w:themeColor="text1"/>
          <w:szCs w:val="22"/>
        </w:rPr>
        <w:t>2</w:t>
      </w:r>
      <w:r w:rsidR="008F7E95" w:rsidRPr="00525689">
        <w:rPr>
          <w:rFonts w:ascii="仿宋_GB2312" w:eastAsiaTheme="minorEastAsia" w:hAnsi="宋体" w:cs="宋体" w:hint="eastAsia"/>
          <w:color w:val="000000" w:themeColor="text1"/>
          <w:szCs w:val="22"/>
        </w:rPr>
        <w:t>）和《硕士专业学位研究生专业实践考核表》（附件</w:t>
      </w:r>
      <w:r w:rsidR="008F7E95" w:rsidRPr="00525689">
        <w:rPr>
          <w:rFonts w:ascii="仿宋_GB2312" w:eastAsiaTheme="minorEastAsia" w:hAnsi="宋体" w:cs="宋体"/>
          <w:color w:val="000000" w:themeColor="text1"/>
          <w:szCs w:val="22"/>
        </w:rPr>
        <w:t>3</w:t>
      </w:r>
      <w:r w:rsidR="008F7E95" w:rsidRPr="00525689">
        <w:rPr>
          <w:rFonts w:ascii="仿宋_GB2312" w:eastAsiaTheme="minorEastAsia" w:hAnsi="宋体" w:cs="宋体" w:hint="eastAsia"/>
          <w:color w:val="000000" w:themeColor="text1"/>
          <w:szCs w:val="22"/>
        </w:rPr>
        <w:t>）</w:t>
      </w:r>
      <w:r w:rsidR="00665D18" w:rsidRPr="00525689">
        <w:rPr>
          <w:rFonts w:ascii="仿宋_GB2312" w:eastAsiaTheme="minorEastAsia" w:hAnsi="宋体" w:cs="宋体" w:hint="eastAsia"/>
          <w:color w:val="000000" w:themeColor="text1"/>
          <w:szCs w:val="22"/>
        </w:rPr>
        <w:t>。记录表和考核表</w:t>
      </w:r>
      <w:r w:rsidR="00665D18" w:rsidRPr="00525689">
        <w:rPr>
          <w:rFonts w:ascii="宋体" w:eastAsia="宋体" w:hAnsi="宋体" w:cs="宋体" w:hint="eastAsia"/>
          <w:color w:val="000000" w:themeColor="text1"/>
        </w:rPr>
        <w:t>一律用</w:t>
      </w:r>
      <w:r w:rsidR="00665D18" w:rsidRPr="00525689">
        <w:rPr>
          <w:rFonts w:ascii="仿宋_GB2312" w:hAnsi="宋体" w:cs="宋体" w:hint="eastAsia"/>
          <w:color w:val="000000" w:themeColor="text1"/>
        </w:rPr>
        <w:t>A4</w:t>
      </w:r>
      <w:r w:rsidR="00665D18" w:rsidRPr="00525689">
        <w:rPr>
          <w:rFonts w:ascii="宋体" w:eastAsia="宋体" w:hAnsi="宋体" w:cs="宋体" w:hint="eastAsia"/>
          <w:color w:val="000000" w:themeColor="text1"/>
        </w:rPr>
        <w:t>纸正反面打印，一式</w:t>
      </w:r>
      <w:r w:rsidR="00665D18" w:rsidRPr="00525689">
        <w:rPr>
          <w:rFonts w:ascii="仿宋_GB2312" w:hAnsi="宋体" w:cs="宋体" w:hint="eastAsia"/>
          <w:color w:val="000000" w:themeColor="text1"/>
        </w:rPr>
        <w:t>1</w:t>
      </w:r>
      <w:r w:rsidR="00665D18" w:rsidRPr="00525689">
        <w:rPr>
          <w:rFonts w:ascii="宋体" w:eastAsia="宋体" w:hAnsi="宋体" w:cs="宋体" w:hint="eastAsia"/>
          <w:color w:val="000000" w:themeColor="text1"/>
        </w:rPr>
        <w:t>份，一般在</w:t>
      </w:r>
      <w:r w:rsidR="00665D18" w:rsidRPr="00525689">
        <w:rPr>
          <w:rFonts w:ascii="宋体" w:eastAsia="宋体" w:hAnsi="宋体" w:cs="宋体" w:hint="eastAsia"/>
          <w:b/>
          <w:color w:val="000000" w:themeColor="text1"/>
        </w:rPr>
        <w:t>第</w:t>
      </w:r>
      <w:r w:rsidR="004F4E69" w:rsidRPr="00525689">
        <w:rPr>
          <w:rFonts w:ascii="宋体" w:eastAsia="宋体" w:hAnsi="宋体" w:cs="宋体" w:hint="eastAsia"/>
          <w:b/>
          <w:color w:val="000000" w:themeColor="text1"/>
        </w:rPr>
        <w:t>5</w:t>
      </w:r>
      <w:r w:rsidR="00665D18" w:rsidRPr="00525689">
        <w:rPr>
          <w:rFonts w:ascii="宋体" w:eastAsia="宋体" w:hAnsi="宋体" w:cs="宋体" w:hint="eastAsia"/>
          <w:b/>
          <w:color w:val="000000" w:themeColor="text1"/>
        </w:rPr>
        <w:t>学期开学两周内</w:t>
      </w:r>
      <w:r w:rsidR="00665D18" w:rsidRPr="00525689">
        <w:rPr>
          <w:rFonts w:ascii="宋体" w:eastAsia="宋体" w:hAnsi="宋体" w:cs="宋体" w:hint="eastAsia"/>
          <w:color w:val="000000" w:themeColor="text1"/>
        </w:rPr>
        <w:t>交学院，答辩后随</w:t>
      </w:r>
      <w:r w:rsidR="0082790A" w:rsidRPr="00525689">
        <w:rPr>
          <w:rFonts w:ascii="宋体" w:hAnsi="宋体" w:cs="宋体" w:hint="eastAsia"/>
          <w:noProof/>
          <w:color w:val="000000" w:themeColor="text1"/>
        </w:rPr>
        <w:t>授予学位材料</w:t>
      </w:r>
      <w:r w:rsidR="00665D18" w:rsidRPr="00525689">
        <w:rPr>
          <w:rFonts w:ascii="宋体" w:eastAsia="宋体" w:hAnsi="宋体" w:cs="宋体" w:hint="eastAsia"/>
          <w:color w:val="000000" w:themeColor="text1"/>
        </w:rPr>
        <w:t>放入学业档案袋。</w:t>
      </w:r>
      <w:r w:rsidR="00665D18" w:rsidRPr="00525689">
        <w:rPr>
          <w:rFonts w:ascii="宋体" w:hAnsi="宋体" w:cs="宋体" w:hint="eastAsia"/>
          <w:color w:val="000000" w:themeColor="text1"/>
        </w:rPr>
        <w:t> </w:t>
      </w:r>
    </w:p>
    <w:p w:rsidR="008F7E95" w:rsidRPr="00525689" w:rsidRDefault="0014379D" w:rsidP="008B5BAD">
      <w:pPr>
        <w:spacing w:beforeLines="50" w:before="156" w:line="560" w:lineRule="exact"/>
        <w:rPr>
          <w:rFonts w:ascii="黑体" w:eastAsia="黑体" w:hAnsi="黑体" w:cs="宋体"/>
          <w:color w:val="000000" w:themeColor="text1"/>
          <w:sz w:val="30"/>
          <w:szCs w:val="30"/>
        </w:rPr>
      </w:pPr>
      <w:r w:rsidRPr="00525689">
        <w:rPr>
          <w:rFonts w:ascii="黑体" w:eastAsia="黑体" w:hAnsi="黑体" w:cs="宋体" w:hint="eastAsia"/>
          <w:color w:val="000000" w:themeColor="text1"/>
          <w:sz w:val="30"/>
          <w:szCs w:val="30"/>
        </w:rPr>
        <w:t>四、</w:t>
      </w:r>
      <w:r w:rsidR="008F7E95" w:rsidRPr="00525689">
        <w:rPr>
          <w:rFonts w:ascii="黑体" w:eastAsia="黑体" w:hAnsi="黑体" w:cs="宋体" w:hint="eastAsia"/>
          <w:color w:val="000000" w:themeColor="text1"/>
          <w:sz w:val="30"/>
          <w:szCs w:val="30"/>
        </w:rPr>
        <w:t>未尽事宜再行议定。</w:t>
      </w:r>
    </w:p>
    <w:p w:rsidR="00292834" w:rsidRPr="00525689" w:rsidRDefault="008F7E95" w:rsidP="008B5BAD">
      <w:pPr>
        <w:spacing w:beforeLines="50" w:before="156" w:line="560" w:lineRule="exact"/>
        <w:rPr>
          <w:rFonts w:ascii="黑体" w:eastAsia="黑体" w:hAnsi="黑体" w:cs="宋体"/>
          <w:color w:val="000000" w:themeColor="text1"/>
          <w:sz w:val="30"/>
          <w:szCs w:val="30"/>
        </w:rPr>
      </w:pPr>
      <w:r w:rsidRPr="00525689">
        <w:rPr>
          <w:rFonts w:ascii="黑体" w:eastAsia="黑体" w:hAnsi="黑体" w:cs="宋体" w:hint="eastAsia"/>
          <w:color w:val="000000" w:themeColor="text1"/>
          <w:sz w:val="30"/>
          <w:szCs w:val="30"/>
        </w:rPr>
        <w:t>五、</w:t>
      </w:r>
      <w:r w:rsidR="0014379D" w:rsidRPr="00525689">
        <w:rPr>
          <w:rFonts w:ascii="黑体" w:eastAsia="黑体" w:hAnsi="黑体" w:cs="宋体" w:hint="eastAsia"/>
          <w:color w:val="000000" w:themeColor="text1"/>
          <w:sz w:val="30"/>
          <w:szCs w:val="30"/>
        </w:rPr>
        <w:t>本</w:t>
      </w:r>
      <w:r w:rsidR="00246963" w:rsidRPr="00525689">
        <w:rPr>
          <w:rFonts w:ascii="黑体" w:eastAsia="黑体" w:hAnsi="黑体" w:cs="宋体" w:hint="eastAsia"/>
          <w:color w:val="000000" w:themeColor="text1"/>
          <w:sz w:val="30"/>
          <w:szCs w:val="30"/>
        </w:rPr>
        <w:t>办法</w:t>
      </w:r>
      <w:r w:rsidR="0014379D" w:rsidRPr="00525689">
        <w:rPr>
          <w:rFonts w:ascii="黑体" w:eastAsia="黑体" w:hAnsi="黑体" w:cs="宋体" w:hint="eastAsia"/>
          <w:color w:val="000000" w:themeColor="text1"/>
          <w:sz w:val="30"/>
          <w:szCs w:val="30"/>
        </w:rPr>
        <w:t>自201</w:t>
      </w:r>
      <w:r w:rsidR="0014379D" w:rsidRPr="00525689">
        <w:rPr>
          <w:rFonts w:ascii="黑体" w:eastAsia="黑体" w:hAnsi="黑体" w:cs="宋体"/>
          <w:color w:val="000000" w:themeColor="text1"/>
          <w:sz w:val="30"/>
          <w:szCs w:val="30"/>
        </w:rPr>
        <w:t>9</w:t>
      </w:r>
      <w:r w:rsidR="0014379D" w:rsidRPr="00525689">
        <w:rPr>
          <w:rFonts w:ascii="黑体" w:eastAsia="黑体" w:hAnsi="黑体" w:cs="宋体" w:hint="eastAsia"/>
          <w:color w:val="000000" w:themeColor="text1"/>
          <w:sz w:val="30"/>
          <w:szCs w:val="30"/>
        </w:rPr>
        <w:t>级研究生开始实施，由机械工程学院学位点领导小组负责解释。</w:t>
      </w:r>
    </w:p>
    <w:sectPr w:rsidR="00292834" w:rsidRPr="00525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7D3" w:rsidRDefault="002F67D3" w:rsidP="00121DAD">
      <w:r>
        <w:separator/>
      </w:r>
    </w:p>
  </w:endnote>
  <w:endnote w:type="continuationSeparator" w:id="0">
    <w:p w:rsidR="002F67D3" w:rsidRDefault="002F67D3" w:rsidP="0012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7D3" w:rsidRDefault="002F67D3" w:rsidP="00121DAD">
      <w:r>
        <w:separator/>
      </w:r>
    </w:p>
  </w:footnote>
  <w:footnote w:type="continuationSeparator" w:id="0">
    <w:p w:rsidR="002F67D3" w:rsidRDefault="002F67D3" w:rsidP="0012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B7067"/>
    <w:multiLevelType w:val="hybridMultilevel"/>
    <w:tmpl w:val="34CE452E"/>
    <w:lvl w:ilvl="0" w:tplc="DA185F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743DD4"/>
    <w:multiLevelType w:val="hybridMultilevel"/>
    <w:tmpl w:val="00503FB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12B"/>
    <w:rsid w:val="00001CB7"/>
    <w:rsid w:val="00010504"/>
    <w:rsid w:val="00023630"/>
    <w:rsid w:val="0003565C"/>
    <w:rsid w:val="00062081"/>
    <w:rsid w:val="0006239F"/>
    <w:rsid w:val="00066326"/>
    <w:rsid w:val="00082500"/>
    <w:rsid w:val="00121DAD"/>
    <w:rsid w:val="0014379D"/>
    <w:rsid w:val="00147E2F"/>
    <w:rsid w:val="0018052F"/>
    <w:rsid w:val="00182D43"/>
    <w:rsid w:val="001A6D67"/>
    <w:rsid w:val="001C00B9"/>
    <w:rsid w:val="001E26EE"/>
    <w:rsid w:val="002048D6"/>
    <w:rsid w:val="00230D94"/>
    <w:rsid w:val="00246963"/>
    <w:rsid w:val="00272ECB"/>
    <w:rsid w:val="00292834"/>
    <w:rsid w:val="0029761A"/>
    <w:rsid w:val="002F67D3"/>
    <w:rsid w:val="00322833"/>
    <w:rsid w:val="0032790F"/>
    <w:rsid w:val="003F3BBE"/>
    <w:rsid w:val="00412CB8"/>
    <w:rsid w:val="00453260"/>
    <w:rsid w:val="00463776"/>
    <w:rsid w:val="004647B1"/>
    <w:rsid w:val="00485EC1"/>
    <w:rsid w:val="004A5901"/>
    <w:rsid w:val="004E4308"/>
    <w:rsid w:val="004F4E69"/>
    <w:rsid w:val="00521466"/>
    <w:rsid w:val="00525689"/>
    <w:rsid w:val="005412E5"/>
    <w:rsid w:val="005452AE"/>
    <w:rsid w:val="00581928"/>
    <w:rsid w:val="00594D54"/>
    <w:rsid w:val="005B66CB"/>
    <w:rsid w:val="005B7631"/>
    <w:rsid w:val="005E7F3A"/>
    <w:rsid w:val="005F264C"/>
    <w:rsid w:val="00605897"/>
    <w:rsid w:val="00613673"/>
    <w:rsid w:val="00621838"/>
    <w:rsid w:val="00665D18"/>
    <w:rsid w:val="006743FE"/>
    <w:rsid w:val="006802E2"/>
    <w:rsid w:val="006803B5"/>
    <w:rsid w:val="006B7578"/>
    <w:rsid w:val="006C255F"/>
    <w:rsid w:val="006C2FEA"/>
    <w:rsid w:val="006C4C65"/>
    <w:rsid w:val="006F091F"/>
    <w:rsid w:val="006F1E25"/>
    <w:rsid w:val="006F2FE5"/>
    <w:rsid w:val="00701210"/>
    <w:rsid w:val="00712DF4"/>
    <w:rsid w:val="007177F1"/>
    <w:rsid w:val="00722839"/>
    <w:rsid w:val="00787AB4"/>
    <w:rsid w:val="007C3282"/>
    <w:rsid w:val="00800FF7"/>
    <w:rsid w:val="00802769"/>
    <w:rsid w:val="008278DD"/>
    <w:rsid w:val="0082790A"/>
    <w:rsid w:val="00831BA6"/>
    <w:rsid w:val="008B5BAD"/>
    <w:rsid w:val="008D4B6E"/>
    <w:rsid w:val="008E5877"/>
    <w:rsid w:val="008F7E95"/>
    <w:rsid w:val="009134AB"/>
    <w:rsid w:val="00950D09"/>
    <w:rsid w:val="0095375A"/>
    <w:rsid w:val="00954F09"/>
    <w:rsid w:val="009647E1"/>
    <w:rsid w:val="00997BE9"/>
    <w:rsid w:val="009A576D"/>
    <w:rsid w:val="009C27AE"/>
    <w:rsid w:val="009D051C"/>
    <w:rsid w:val="009D18B1"/>
    <w:rsid w:val="00AA1AD9"/>
    <w:rsid w:val="00AE196D"/>
    <w:rsid w:val="00AE549F"/>
    <w:rsid w:val="00AF0E21"/>
    <w:rsid w:val="00AF7EC0"/>
    <w:rsid w:val="00B243A3"/>
    <w:rsid w:val="00B2512B"/>
    <w:rsid w:val="00B66835"/>
    <w:rsid w:val="00B72F9A"/>
    <w:rsid w:val="00B81CB0"/>
    <w:rsid w:val="00BB335B"/>
    <w:rsid w:val="00BC5751"/>
    <w:rsid w:val="00BE7894"/>
    <w:rsid w:val="00C02448"/>
    <w:rsid w:val="00C15E14"/>
    <w:rsid w:val="00C35F07"/>
    <w:rsid w:val="00C53A66"/>
    <w:rsid w:val="00CB44DD"/>
    <w:rsid w:val="00CC41BD"/>
    <w:rsid w:val="00CE20B4"/>
    <w:rsid w:val="00CF5888"/>
    <w:rsid w:val="00D1002C"/>
    <w:rsid w:val="00D245B3"/>
    <w:rsid w:val="00D54D73"/>
    <w:rsid w:val="00D97193"/>
    <w:rsid w:val="00D97CE1"/>
    <w:rsid w:val="00DB3658"/>
    <w:rsid w:val="00DD0C0E"/>
    <w:rsid w:val="00DE6723"/>
    <w:rsid w:val="00E41C86"/>
    <w:rsid w:val="00E42352"/>
    <w:rsid w:val="00E47479"/>
    <w:rsid w:val="00E76E97"/>
    <w:rsid w:val="00EB152B"/>
    <w:rsid w:val="00EC2808"/>
    <w:rsid w:val="00EC6562"/>
    <w:rsid w:val="00EF0E65"/>
    <w:rsid w:val="00F27478"/>
    <w:rsid w:val="00F57732"/>
    <w:rsid w:val="00F717EE"/>
    <w:rsid w:val="00F9180E"/>
    <w:rsid w:val="00FA18A6"/>
    <w:rsid w:val="00FB04C0"/>
    <w:rsid w:val="00FC607B"/>
    <w:rsid w:val="00FE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2B178"/>
  <w15:docId w15:val="{1C3A99B1-EAF3-47D1-9BBE-C2F24E37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5E7F3A"/>
    <w:pPr>
      <w:keepNext/>
      <w:keepLines/>
      <w:spacing w:before="260" w:after="260" w:line="416" w:lineRule="auto"/>
      <w:jc w:val="center"/>
      <w:outlineLvl w:val="1"/>
    </w:pPr>
    <w:rPr>
      <w:rFonts w:ascii="黑体" w:eastAsia="黑体" w:hAnsi="新宋体" w:cs="Times New Roman"/>
      <w:sz w:val="28"/>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D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1DAD"/>
    <w:rPr>
      <w:sz w:val="18"/>
      <w:szCs w:val="18"/>
    </w:rPr>
  </w:style>
  <w:style w:type="paragraph" w:styleId="a5">
    <w:name w:val="footer"/>
    <w:basedOn w:val="a"/>
    <w:link w:val="a6"/>
    <w:uiPriority w:val="99"/>
    <w:unhideWhenUsed/>
    <w:rsid w:val="00121DAD"/>
    <w:pPr>
      <w:tabs>
        <w:tab w:val="center" w:pos="4153"/>
        <w:tab w:val="right" w:pos="8306"/>
      </w:tabs>
      <w:snapToGrid w:val="0"/>
      <w:jc w:val="left"/>
    </w:pPr>
    <w:rPr>
      <w:sz w:val="18"/>
      <w:szCs w:val="18"/>
    </w:rPr>
  </w:style>
  <w:style w:type="character" w:customStyle="1" w:styleId="a6">
    <w:name w:val="页脚 字符"/>
    <w:basedOn w:val="a0"/>
    <w:link w:val="a5"/>
    <w:uiPriority w:val="99"/>
    <w:rsid w:val="00121DAD"/>
    <w:rPr>
      <w:sz w:val="18"/>
      <w:szCs w:val="18"/>
    </w:rPr>
  </w:style>
  <w:style w:type="paragraph" w:styleId="a7">
    <w:name w:val="Normal (Web)"/>
    <w:basedOn w:val="a"/>
    <w:uiPriority w:val="99"/>
    <w:rsid w:val="0029283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20">
    <w:name w:val="标题 2 字符"/>
    <w:basedOn w:val="a0"/>
    <w:link w:val="2"/>
    <w:uiPriority w:val="9"/>
    <w:rsid w:val="005E7F3A"/>
    <w:rPr>
      <w:rFonts w:ascii="黑体" w:eastAsia="黑体" w:hAnsi="新宋体" w:cs="Times New Roman"/>
      <w:sz w:val="28"/>
      <w:szCs w:val="21"/>
      <w:lang w:val="x-none" w:eastAsia="x-none"/>
    </w:rPr>
  </w:style>
  <w:style w:type="character" w:styleId="a8">
    <w:name w:val="Strong"/>
    <w:qFormat/>
    <w:rsid w:val="005E7F3A"/>
    <w:rPr>
      <w:b/>
      <w:bCs/>
    </w:rPr>
  </w:style>
  <w:style w:type="paragraph" w:styleId="a9">
    <w:name w:val="List Paragraph"/>
    <w:basedOn w:val="a"/>
    <w:uiPriority w:val="34"/>
    <w:qFormat/>
    <w:rsid w:val="0014379D"/>
    <w:pPr>
      <w:ind w:firstLineChars="200" w:firstLine="420"/>
    </w:pPr>
  </w:style>
  <w:style w:type="character" w:styleId="aa">
    <w:name w:val="annotation reference"/>
    <w:basedOn w:val="a0"/>
    <w:uiPriority w:val="99"/>
    <w:semiHidden/>
    <w:unhideWhenUsed/>
    <w:rsid w:val="004F4E69"/>
    <w:rPr>
      <w:sz w:val="21"/>
      <w:szCs w:val="21"/>
    </w:rPr>
  </w:style>
  <w:style w:type="paragraph" w:styleId="ab">
    <w:name w:val="annotation text"/>
    <w:basedOn w:val="a"/>
    <w:link w:val="ac"/>
    <w:uiPriority w:val="99"/>
    <w:semiHidden/>
    <w:unhideWhenUsed/>
    <w:rsid w:val="004F4E69"/>
    <w:pPr>
      <w:jc w:val="left"/>
    </w:pPr>
  </w:style>
  <w:style w:type="character" w:customStyle="1" w:styleId="ac">
    <w:name w:val="批注文字 字符"/>
    <w:basedOn w:val="a0"/>
    <w:link w:val="ab"/>
    <w:uiPriority w:val="99"/>
    <w:semiHidden/>
    <w:rsid w:val="004F4E69"/>
  </w:style>
  <w:style w:type="paragraph" w:styleId="ad">
    <w:name w:val="annotation subject"/>
    <w:basedOn w:val="ab"/>
    <w:next w:val="ab"/>
    <w:link w:val="ae"/>
    <w:uiPriority w:val="99"/>
    <w:semiHidden/>
    <w:unhideWhenUsed/>
    <w:rsid w:val="004F4E69"/>
    <w:rPr>
      <w:b/>
      <w:bCs/>
    </w:rPr>
  </w:style>
  <w:style w:type="character" w:customStyle="1" w:styleId="ae">
    <w:name w:val="批注主题 字符"/>
    <w:basedOn w:val="ac"/>
    <w:link w:val="ad"/>
    <w:uiPriority w:val="99"/>
    <w:semiHidden/>
    <w:rsid w:val="004F4E69"/>
    <w:rPr>
      <w:b/>
      <w:bCs/>
    </w:rPr>
  </w:style>
  <w:style w:type="paragraph" w:styleId="af">
    <w:name w:val="Balloon Text"/>
    <w:basedOn w:val="a"/>
    <w:link w:val="af0"/>
    <w:uiPriority w:val="99"/>
    <w:semiHidden/>
    <w:unhideWhenUsed/>
    <w:rsid w:val="004F4E69"/>
    <w:rPr>
      <w:sz w:val="18"/>
      <w:szCs w:val="18"/>
    </w:rPr>
  </w:style>
  <w:style w:type="character" w:customStyle="1" w:styleId="af0">
    <w:name w:val="批注框文本 字符"/>
    <w:basedOn w:val="a0"/>
    <w:link w:val="af"/>
    <w:uiPriority w:val="99"/>
    <w:semiHidden/>
    <w:rsid w:val="004F4E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chenchang</dc:creator>
  <cp:keywords/>
  <dc:description/>
  <cp:lastModifiedBy>yyp</cp:lastModifiedBy>
  <cp:revision>56</cp:revision>
  <dcterms:created xsi:type="dcterms:W3CDTF">2020-11-06T06:36:00Z</dcterms:created>
  <dcterms:modified xsi:type="dcterms:W3CDTF">2020-11-19T01:37:00Z</dcterms:modified>
</cp:coreProperties>
</file>